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0CA8" w14:textId="7554DD75" w:rsidR="00155F6E" w:rsidRPr="00CD014B" w:rsidRDefault="00155F6E" w:rsidP="006B3277">
      <w:pPr>
        <w:pStyle w:val="a4"/>
        <w:tabs>
          <w:tab w:val="clear" w:pos="4252"/>
          <w:tab w:val="clear" w:pos="8504"/>
          <w:tab w:val="left" w:pos="5985"/>
        </w:tabs>
        <w:adjustRightInd w:val="0"/>
        <w:snapToGrid/>
        <w:spacing w:line="280" w:lineRule="exact"/>
        <w:rPr>
          <w:rFonts w:ascii="メイリオ" w:eastAsia="メイリオ" w:hAnsi="メイリオ"/>
          <w:szCs w:val="24"/>
        </w:rPr>
      </w:pPr>
    </w:p>
    <w:p w14:paraId="26892B46" w14:textId="72C86355" w:rsidR="00155F6E" w:rsidRPr="00CD014B" w:rsidRDefault="001620A9" w:rsidP="006B3277">
      <w:pPr>
        <w:pStyle w:val="a8"/>
        <w:tabs>
          <w:tab w:val="left" w:pos="6405"/>
        </w:tabs>
        <w:wordWrap/>
        <w:spacing w:line="280" w:lineRule="exact"/>
        <w:rPr>
          <w:rFonts w:ascii="メイリオ" w:eastAsia="メイリオ" w:hAnsi="メイリオ"/>
          <w:spacing w:val="0"/>
        </w:rPr>
      </w:pPr>
      <w:r>
        <w:rPr>
          <w:rFonts w:ascii="メイリオ" w:eastAsia="メイリオ" w:hAnsi="メイリオ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2E474" wp14:editId="7D438C36">
                <wp:simplePos x="0" y="0"/>
                <wp:positionH relativeFrom="column">
                  <wp:posOffset>1203960</wp:posOffset>
                </wp:positionH>
                <wp:positionV relativeFrom="paragraph">
                  <wp:posOffset>102235</wp:posOffset>
                </wp:positionV>
                <wp:extent cx="3752850" cy="800100"/>
                <wp:effectExtent l="19050" t="1905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800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FB53" w14:textId="77777777" w:rsidR="006B3277" w:rsidRDefault="006B32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2E4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8pt;margin-top:8.05pt;width:295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" filled="f" strokecolor="#7f7f7f" strokeweight="2.25pt">
                <v:textbox>
                  <w:txbxContent>
                    <w:p w14:paraId="2B7AFB53" w14:textId="77777777" w:rsidR="006B3277" w:rsidRDefault="006B3277"/>
                  </w:txbxContent>
                </v:textbox>
              </v:shape>
            </w:pict>
          </mc:Fallback>
        </mc:AlternateContent>
      </w:r>
    </w:p>
    <w:p w14:paraId="65B99BB8" w14:textId="1ECBFC9E" w:rsidR="006B3277" w:rsidRPr="006B3277" w:rsidRDefault="006B3277" w:rsidP="006B3277">
      <w:pPr>
        <w:adjustRightInd w:val="0"/>
        <w:spacing w:line="280" w:lineRule="exact"/>
        <w:jc w:val="center"/>
        <w:rPr>
          <w:rFonts w:ascii="メイリオ" w:eastAsia="メイリオ" w:hAnsi="メイリオ"/>
          <w:b/>
          <w:bCs/>
          <w:sz w:val="24"/>
        </w:rPr>
      </w:pPr>
      <w:r w:rsidRPr="006B3277">
        <w:rPr>
          <w:rFonts w:ascii="メイリオ" w:eastAsia="メイリオ" w:hAnsi="メイリオ" w:hint="eastAsia"/>
          <w:b/>
          <w:bCs/>
          <w:sz w:val="24"/>
        </w:rPr>
        <w:t>エネルギー技術対策委員会　20</w:t>
      </w:r>
      <w:r w:rsidR="0053710C">
        <w:rPr>
          <w:rFonts w:ascii="メイリオ" w:eastAsia="メイリオ" w:hAnsi="メイリオ" w:hint="eastAsia"/>
          <w:b/>
          <w:bCs/>
          <w:sz w:val="24"/>
        </w:rPr>
        <w:t>25</w:t>
      </w:r>
      <w:r w:rsidRPr="006B3277">
        <w:rPr>
          <w:rFonts w:ascii="メイリオ" w:eastAsia="メイリオ" w:hAnsi="メイリオ" w:hint="eastAsia"/>
          <w:b/>
          <w:bCs/>
          <w:sz w:val="24"/>
        </w:rPr>
        <w:t xml:space="preserve">年度主催講演会　</w:t>
      </w:r>
    </w:p>
    <w:p w14:paraId="62ED52E4" w14:textId="77777777" w:rsidR="001620A9" w:rsidRDefault="006B3277" w:rsidP="006B3277">
      <w:pPr>
        <w:adjustRightInd w:val="0"/>
        <w:spacing w:line="280" w:lineRule="exact"/>
        <w:jc w:val="center"/>
        <w:rPr>
          <w:rFonts w:ascii="メイリオ" w:eastAsia="メイリオ" w:hAnsi="メイリオ"/>
          <w:b/>
          <w:bCs/>
          <w:sz w:val="24"/>
        </w:rPr>
      </w:pPr>
      <w:r w:rsidRPr="006B3277">
        <w:rPr>
          <w:rFonts w:ascii="メイリオ" w:eastAsia="メイリオ" w:hAnsi="メイリオ" w:hint="eastAsia"/>
          <w:b/>
          <w:bCs/>
          <w:sz w:val="24"/>
        </w:rPr>
        <w:t>『</w:t>
      </w:r>
      <w:r w:rsidR="001620A9" w:rsidRPr="001620A9">
        <w:rPr>
          <w:rFonts w:ascii="メイリオ" w:eastAsia="メイリオ" w:hAnsi="メイリオ" w:hint="eastAsia"/>
          <w:b/>
          <w:bCs/>
          <w:sz w:val="24"/>
        </w:rPr>
        <w:t xml:space="preserve">2050年カーボンニュートラルへの道筋 </w:t>
      </w:r>
    </w:p>
    <w:p w14:paraId="44FEB16F" w14:textId="095004EF" w:rsidR="001620A9" w:rsidRDefault="001620A9" w:rsidP="006B3277">
      <w:pPr>
        <w:adjustRightInd w:val="0"/>
        <w:spacing w:line="280" w:lineRule="exact"/>
        <w:jc w:val="center"/>
        <w:rPr>
          <w:rFonts w:ascii="メイリオ" w:eastAsia="メイリオ" w:hAnsi="メイリオ"/>
          <w:b/>
          <w:bCs/>
          <w:sz w:val="24"/>
        </w:rPr>
      </w:pPr>
      <w:r w:rsidRPr="001620A9">
        <w:rPr>
          <w:rFonts w:ascii="メイリオ" w:eastAsia="メイリオ" w:hAnsi="メイリオ" w:hint="eastAsia"/>
          <w:b/>
          <w:bCs/>
          <w:sz w:val="24"/>
        </w:rPr>
        <w:t>― 世界の潮流と再生可能エネルギーの展開 ―</w:t>
      </w:r>
      <w:r w:rsidR="006B3277" w:rsidRPr="006B3277">
        <w:rPr>
          <w:rFonts w:ascii="メイリオ" w:eastAsia="メイリオ" w:hAnsi="メイリオ" w:hint="eastAsia"/>
          <w:b/>
          <w:bCs/>
          <w:sz w:val="24"/>
        </w:rPr>
        <w:t>』</w:t>
      </w:r>
    </w:p>
    <w:p w14:paraId="08240AEB" w14:textId="2824B131" w:rsidR="006B3277" w:rsidRPr="006B3277" w:rsidRDefault="006B3277" w:rsidP="006B3277">
      <w:pPr>
        <w:adjustRightInd w:val="0"/>
        <w:spacing w:line="280" w:lineRule="exact"/>
        <w:jc w:val="center"/>
        <w:rPr>
          <w:rFonts w:ascii="メイリオ" w:eastAsia="メイリオ" w:hAnsi="メイリオ"/>
          <w:b/>
          <w:bCs/>
          <w:sz w:val="24"/>
        </w:rPr>
      </w:pPr>
      <w:r w:rsidRPr="006B3277">
        <w:rPr>
          <w:rFonts w:ascii="メイリオ" w:eastAsia="メイリオ" w:hAnsi="メイリオ" w:hint="eastAsia"/>
          <w:b/>
          <w:bCs/>
          <w:sz w:val="24"/>
        </w:rPr>
        <w:t xml:space="preserve"> 開催ご案内</w:t>
      </w:r>
    </w:p>
    <w:p w14:paraId="774DF6A4" w14:textId="02CFAFC2" w:rsidR="00155F6E" w:rsidRPr="00CD014B" w:rsidRDefault="00155F6E" w:rsidP="006B3277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4240069A" w14:textId="77777777" w:rsidR="00E12A37" w:rsidRPr="00CD014B" w:rsidRDefault="00E12A37" w:rsidP="00E12A37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66953D9E" w14:textId="2AE3ECCC" w:rsidR="004F69F2" w:rsidRPr="00CD014B" w:rsidRDefault="00E12A37" w:rsidP="00E12A37">
      <w:pPr>
        <w:spacing w:line="28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A65FA9">
        <w:rPr>
          <w:rFonts w:ascii="メイリオ" w:eastAsia="メイリオ" w:hAnsi="メイリオ" w:hint="eastAsia"/>
          <w:kern w:val="0"/>
          <w:szCs w:val="21"/>
        </w:rPr>
        <w:t>社会のエネルギーに対するニーズ・意識は、</w:t>
      </w:r>
      <w:r>
        <w:rPr>
          <w:rFonts w:ascii="メイリオ" w:eastAsia="メイリオ" w:hAnsi="メイリオ" w:hint="eastAsia"/>
          <w:kern w:val="0"/>
          <w:szCs w:val="21"/>
        </w:rPr>
        <w:t>ますます</w:t>
      </w:r>
      <w:r w:rsidRPr="00A65FA9">
        <w:rPr>
          <w:rFonts w:ascii="メイリオ" w:eastAsia="メイリオ" w:hAnsi="メイリオ" w:hint="eastAsia"/>
          <w:kern w:val="0"/>
          <w:szCs w:val="21"/>
        </w:rPr>
        <w:t>多様化・高度化しております。エネルギーは生活や経済活動の重要な基盤の一つであり、</w:t>
      </w:r>
      <w:r>
        <w:rPr>
          <w:rFonts w:ascii="メイリオ" w:eastAsia="メイリオ" w:hAnsi="メイリオ" w:hint="eastAsia"/>
          <w:kern w:val="0"/>
          <w:szCs w:val="21"/>
        </w:rPr>
        <w:t>産業界は、</w:t>
      </w:r>
      <w:r w:rsidRPr="00A65FA9">
        <w:rPr>
          <w:rFonts w:ascii="メイリオ" w:eastAsia="メイリオ" w:hAnsi="メイリオ" w:hint="eastAsia"/>
          <w:kern w:val="0"/>
          <w:szCs w:val="21"/>
        </w:rPr>
        <w:t>新技術を活用し、省エネルギー、快適性、利便性を同時達成する商品・サービスなどを提供し、社会の皆さまの期待に、迅速・的確にお応えしていかねばなりません。そのためにも、</w:t>
      </w:r>
      <w:r>
        <w:rPr>
          <w:rFonts w:ascii="メイリオ" w:eastAsia="メイリオ" w:hAnsi="メイリオ" w:hint="eastAsia"/>
          <w:kern w:val="0"/>
          <w:szCs w:val="21"/>
        </w:rPr>
        <w:t>国内外</w:t>
      </w:r>
      <w:r w:rsidRPr="00A65FA9">
        <w:rPr>
          <w:rFonts w:ascii="メイリオ" w:eastAsia="メイリオ" w:hAnsi="メイリオ" w:hint="eastAsia"/>
          <w:kern w:val="0"/>
          <w:szCs w:val="21"/>
        </w:rPr>
        <w:t>のエネルギー動向を常にウォッチしていくことが重要であ</w:t>
      </w:r>
      <w:r>
        <w:rPr>
          <w:rFonts w:ascii="メイリオ" w:eastAsia="メイリオ" w:hAnsi="メイリオ" w:hint="eastAsia"/>
          <w:kern w:val="0"/>
          <w:szCs w:val="21"/>
        </w:rPr>
        <w:t>るという認識の元、</w:t>
      </w:r>
      <w:r w:rsidRPr="00CD014B">
        <w:rPr>
          <w:rFonts w:ascii="メイリオ" w:eastAsia="メイリオ" w:hAnsi="メイリオ" w:hint="eastAsia"/>
          <w:kern w:val="0"/>
          <w:szCs w:val="21"/>
        </w:rPr>
        <w:t>一般財団法人大阪科学技術センター エネルギー技術対策委員会では、</w:t>
      </w:r>
      <w:r>
        <w:rPr>
          <w:rFonts w:ascii="メイリオ" w:eastAsia="メイリオ" w:hAnsi="メイリオ" w:hint="eastAsia"/>
          <w:kern w:val="0"/>
          <w:szCs w:val="21"/>
        </w:rPr>
        <w:t>毎年、</w:t>
      </w:r>
      <w:r w:rsidRPr="00CD014B">
        <w:rPr>
          <w:rFonts w:ascii="メイリオ" w:eastAsia="メイリオ" w:hAnsi="メイリオ" w:hint="eastAsia"/>
          <w:kern w:val="0"/>
          <w:szCs w:val="21"/>
        </w:rPr>
        <w:t>エネルギーの分野に造詣が深い講師</w:t>
      </w:r>
      <w:r>
        <w:rPr>
          <w:rFonts w:ascii="メイリオ" w:eastAsia="メイリオ" w:hAnsi="メイリオ" w:hint="eastAsia"/>
          <w:kern w:val="0"/>
          <w:szCs w:val="21"/>
        </w:rPr>
        <w:t>を</w:t>
      </w:r>
      <w:r w:rsidRPr="00CD014B">
        <w:rPr>
          <w:rFonts w:ascii="メイリオ" w:eastAsia="メイリオ" w:hAnsi="メイリオ" w:hint="eastAsia"/>
          <w:kern w:val="0"/>
          <w:szCs w:val="21"/>
        </w:rPr>
        <w:t>お招きし、</w:t>
      </w:r>
      <w:r>
        <w:rPr>
          <w:rFonts w:ascii="メイリオ" w:eastAsia="メイリオ" w:hAnsi="メイリオ" w:hint="eastAsia"/>
          <w:kern w:val="0"/>
          <w:szCs w:val="21"/>
        </w:rPr>
        <w:t>主催講演会を開催しております。</w:t>
      </w:r>
      <w:r w:rsidR="00741B19" w:rsidRPr="00CD014B">
        <w:rPr>
          <w:rFonts w:ascii="メイリオ" w:eastAsia="メイリオ" w:hAnsi="メイリオ" w:hint="eastAsia"/>
          <w:kern w:val="0"/>
          <w:szCs w:val="21"/>
        </w:rPr>
        <w:t>「</w:t>
      </w:r>
      <w:r w:rsidR="001620A9" w:rsidRPr="001620A9">
        <w:rPr>
          <w:rFonts w:ascii="メイリオ" w:eastAsia="メイリオ" w:hAnsi="メイリオ" w:hint="eastAsia"/>
          <w:kern w:val="0"/>
          <w:szCs w:val="21"/>
        </w:rPr>
        <w:t>2050年カーボンニュートラルへの道筋 ― 世界の潮流と再生可能エネルギーの展開 ―</w:t>
      </w:r>
      <w:r w:rsidR="00741B19" w:rsidRPr="00CD014B">
        <w:rPr>
          <w:rFonts w:ascii="メイリオ" w:eastAsia="メイリオ" w:hAnsi="メイリオ" w:hint="eastAsia"/>
          <w:kern w:val="0"/>
          <w:szCs w:val="21"/>
        </w:rPr>
        <w:t>」</w:t>
      </w:r>
      <w:r w:rsidR="00A03584" w:rsidRPr="00CD014B">
        <w:rPr>
          <w:rFonts w:ascii="メイリオ" w:eastAsia="メイリオ" w:hAnsi="メイリオ" w:hint="eastAsia"/>
          <w:kern w:val="0"/>
          <w:szCs w:val="21"/>
        </w:rPr>
        <w:t>について知る、またとない機会になるかと存じますので、</w:t>
      </w:r>
      <w:r w:rsidR="00CD014B" w:rsidRPr="00CD014B">
        <w:rPr>
          <w:rFonts w:ascii="メイリオ" w:eastAsia="メイリオ" w:hAnsi="メイリオ" w:hint="eastAsia"/>
          <w:kern w:val="0"/>
          <w:szCs w:val="21"/>
        </w:rPr>
        <w:t>是非</w:t>
      </w:r>
      <w:r w:rsidR="00A03584" w:rsidRPr="00CD014B">
        <w:rPr>
          <w:rFonts w:ascii="メイリオ" w:eastAsia="メイリオ" w:hAnsi="メイリオ" w:hint="eastAsia"/>
          <w:kern w:val="0"/>
          <w:szCs w:val="21"/>
        </w:rPr>
        <w:t>ご参加いただけますようお願い申し上げます。</w:t>
      </w:r>
    </w:p>
    <w:p w14:paraId="51DA0C7D" w14:textId="77777777" w:rsidR="002B37B9" w:rsidRDefault="002B37B9" w:rsidP="006B3277">
      <w:pPr>
        <w:spacing w:line="280" w:lineRule="exact"/>
        <w:rPr>
          <w:rFonts w:ascii="メイリオ" w:eastAsia="メイリオ" w:hAnsi="メイリオ"/>
        </w:rPr>
      </w:pPr>
    </w:p>
    <w:p w14:paraId="6D0A407F" w14:textId="77777777" w:rsidR="00E12A37" w:rsidRPr="00CD014B" w:rsidRDefault="00E12A37" w:rsidP="006B3277">
      <w:pPr>
        <w:spacing w:line="280" w:lineRule="exact"/>
        <w:rPr>
          <w:rFonts w:ascii="メイリオ" w:eastAsia="メイリオ" w:hAnsi="メイリオ"/>
        </w:rPr>
      </w:pPr>
    </w:p>
    <w:p w14:paraId="2BBF1AF7" w14:textId="1B4E1353" w:rsidR="00E77BA3" w:rsidRPr="00CD014B" w:rsidRDefault="00E77BA3" w:rsidP="006B3277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  <w:r w:rsidRPr="00CD014B">
        <w:rPr>
          <w:rFonts w:ascii="メイリオ" w:eastAsia="メイリオ" w:hAnsi="メイリオ" w:hint="eastAsia"/>
        </w:rPr>
        <w:t>１．日　　時：</w:t>
      </w:r>
      <w:r w:rsidR="0015577A">
        <w:rPr>
          <w:rFonts w:ascii="メイリオ" w:eastAsia="メイリオ" w:hAnsi="メイリオ" w:hint="eastAsia"/>
        </w:rPr>
        <w:t xml:space="preserve"> </w:t>
      </w:r>
      <w:r w:rsidR="003B2FFC" w:rsidRPr="00CD014B">
        <w:rPr>
          <w:rFonts w:ascii="メイリオ" w:eastAsia="メイリオ" w:hAnsi="メイリオ" w:hint="eastAsia"/>
        </w:rPr>
        <w:t>20</w:t>
      </w:r>
      <w:r w:rsidR="0053710C">
        <w:rPr>
          <w:rFonts w:ascii="メイリオ" w:eastAsia="メイリオ" w:hAnsi="メイリオ" w:hint="eastAsia"/>
        </w:rPr>
        <w:t>25</w:t>
      </w:r>
      <w:r w:rsidR="003B2FFC" w:rsidRPr="00CD014B">
        <w:rPr>
          <w:rFonts w:ascii="メイリオ" w:eastAsia="メイリオ" w:hAnsi="メイリオ" w:hint="eastAsia"/>
        </w:rPr>
        <w:t>年</w:t>
      </w:r>
      <w:r w:rsidR="00891584" w:rsidRPr="00CD014B">
        <w:rPr>
          <w:rFonts w:ascii="メイリオ" w:eastAsia="メイリオ" w:hAnsi="メイリオ" w:hint="eastAsia"/>
        </w:rPr>
        <w:t>1</w:t>
      </w:r>
      <w:r w:rsidR="0097700A">
        <w:rPr>
          <w:rFonts w:ascii="メイリオ" w:eastAsia="メイリオ" w:hAnsi="メイリオ" w:hint="eastAsia"/>
        </w:rPr>
        <w:t>2</w:t>
      </w:r>
      <w:r w:rsidR="003B2FFC" w:rsidRPr="00CD014B">
        <w:rPr>
          <w:rFonts w:ascii="メイリオ" w:eastAsia="メイリオ" w:hAnsi="メイリオ" w:hint="eastAsia"/>
        </w:rPr>
        <w:t>月</w:t>
      </w:r>
      <w:r w:rsidR="00787BD2">
        <w:rPr>
          <w:rFonts w:ascii="メイリオ" w:eastAsia="メイリオ" w:hAnsi="メイリオ" w:hint="eastAsia"/>
        </w:rPr>
        <w:t>2</w:t>
      </w:r>
      <w:r w:rsidR="0097700A">
        <w:rPr>
          <w:rFonts w:ascii="メイリオ" w:eastAsia="メイリオ" w:hAnsi="メイリオ" w:hint="eastAsia"/>
        </w:rPr>
        <w:t>5</w:t>
      </w:r>
      <w:r w:rsidR="003B2FFC" w:rsidRPr="00CD014B">
        <w:rPr>
          <w:rFonts w:ascii="メイリオ" w:eastAsia="メイリオ" w:hAnsi="メイリオ" w:hint="eastAsia"/>
        </w:rPr>
        <w:t>日（</w:t>
      </w:r>
      <w:r w:rsidR="0097700A">
        <w:rPr>
          <w:rFonts w:ascii="メイリオ" w:eastAsia="メイリオ" w:hAnsi="メイリオ" w:hint="eastAsia"/>
        </w:rPr>
        <w:t>木</w:t>
      </w:r>
      <w:r w:rsidR="003B2FFC" w:rsidRPr="00CD014B">
        <w:rPr>
          <w:rFonts w:ascii="メイリオ" w:eastAsia="メイリオ" w:hAnsi="メイリオ" w:hint="eastAsia"/>
        </w:rPr>
        <w:t>） 1</w:t>
      </w:r>
      <w:r w:rsidR="0097700A">
        <w:rPr>
          <w:rFonts w:ascii="メイリオ" w:eastAsia="メイリオ" w:hAnsi="メイリオ" w:hint="eastAsia"/>
        </w:rPr>
        <w:t>3</w:t>
      </w:r>
      <w:r w:rsidR="003B2FFC" w:rsidRPr="00CD014B">
        <w:rPr>
          <w:rFonts w:ascii="メイリオ" w:eastAsia="メイリオ" w:hAnsi="メイリオ" w:hint="eastAsia"/>
        </w:rPr>
        <w:t>：</w:t>
      </w:r>
      <w:r w:rsidR="0097700A">
        <w:rPr>
          <w:rFonts w:ascii="メイリオ" w:eastAsia="メイリオ" w:hAnsi="メイリオ" w:hint="eastAsia"/>
        </w:rPr>
        <w:t>3</w:t>
      </w:r>
      <w:r w:rsidR="003B2FFC" w:rsidRPr="00CD014B">
        <w:rPr>
          <w:rFonts w:ascii="メイリオ" w:eastAsia="メイリオ" w:hAnsi="メイリオ" w:hint="eastAsia"/>
        </w:rPr>
        <w:t>0～1</w:t>
      </w:r>
      <w:r w:rsidR="0097700A">
        <w:rPr>
          <w:rFonts w:ascii="メイリオ" w:eastAsia="メイリオ" w:hAnsi="メイリオ" w:hint="eastAsia"/>
        </w:rPr>
        <w:t>5</w:t>
      </w:r>
      <w:r w:rsidR="003B2FFC" w:rsidRPr="00CD014B">
        <w:rPr>
          <w:rFonts w:ascii="メイリオ" w:eastAsia="メイリオ" w:hAnsi="メイリオ" w:hint="eastAsia"/>
        </w:rPr>
        <w:t>：</w:t>
      </w:r>
      <w:r w:rsidR="0097700A">
        <w:rPr>
          <w:rFonts w:ascii="メイリオ" w:eastAsia="メイリオ" w:hAnsi="メイリオ" w:hint="eastAsia"/>
        </w:rPr>
        <w:t>4</w:t>
      </w:r>
      <w:r w:rsidR="00343BC5" w:rsidRPr="00CD014B">
        <w:rPr>
          <w:rFonts w:ascii="メイリオ" w:eastAsia="メイリオ" w:hAnsi="メイリオ" w:hint="eastAsia"/>
        </w:rPr>
        <w:t>0</w:t>
      </w:r>
    </w:p>
    <w:p w14:paraId="73D53146" w14:textId="1ACFA2B7" w:rsidR="00891584" w:rsidRPr="00CD014B" w:rsidRDefault="00E77BA3" w:rsidP="006B3277">
      <w:pPr>
        <w:pStyle w:val="a8"/>
        <w:wordWrap/>
        <w:spacing w:beforeLines="30" w:before="86" w:line="280" w:lineRule="exact"/>
        <w:rPr>
          <w:rFonts w:ascii="メイリオ" w:eastAsia="メイリオ" w:hAnsi="メイリオ"/>
          <w:spacing w:val="0"/>
          <w:kern w:val="2"/>
        </w:rPr>
      </w:pPr>
      <w:r w:rsidRPr="00CD014B">
        <w:rPr>
          <w:rFonts w:ascii="メイリオ" w:eastAsia="メイリオ" w:hAnsi="メイリオ" w:hint="eastAsia"/>
          <w:spacing w:val="0"/>
          <w:kern w:val="2"/>
        </w:rPr>
        <w:t>２．場　　所：</w:t>
      </w:r>
      <w:r w:rsidR="00891584" w:rsidRPr="00CD014B">
        <w:rPr>
          <w:rFonts w:ascii="メイリオ" w:eastAsia="メイリオ" w:hAnsi="メイリオ" w:hint="eastAsia"/>
          <w:spacing w:val="0"/>
          <w:kern w:val="2"/>
        </w:rPr>
        <w:t xml:space="preserve"> </w:t>
      </w:r>
      <w:r w:rsidR="00343BC5" w:rsidRPr="00CD014B">
        <w:rPr>
          <w:rFonts w:ascii="メイリオ" w:eastAsia="メイリオ" w:hAnsi="メイリオ" w:hint="eastAsia"/>
          <w:spacing w:val="0"/>
          <w:kern w:val="2"/>
        </w:rPr>
        <w:t>会場（</w:t>
      </w:r>
      <w:r w:rsidR="00796741" w:rsidRPr="00CD014B">
        <w:rPr>
          <w:rFonts w:ascii="メイリオ" w:eastAsia="メイリオ" w:hAnsi="メイリオ" w:hint="eastAsia"/>
          <w:spacing w:val="0"/>
          <w:kern w:val="2"/>
        </w:rPr>
        <w:t>大阪科学技術センター</w:t>
      </w:r>
      <w:r w:rsidR="006B3277">
        <w:rPr>
          <w:rFonts w:ascii="メイリオ" w:eastAsia="メイリオ" w:hAnsi="メイリオ" w:hint="eastAsia"/>
          <w:spacing w:val="0"/>
          <w:kern w:val="2"/>
        </w:rPr>
        <w:t>ビル</w:t>
      </w:r>
      <w:r w:rsidR="00343BC5" w:rsidRPr="00CD014B">
        <w:rPr>
          <w:rFonts w:ascii="メイリオ" w:eastAsia="メイリオ" w:hAnsi="メイリオ" w:hint="eastAsia"/>
          <w:spacing w:val="0"/>
          <w:kern w:val="2"/>
        </w:rPr>
        <w:t>4階40</w:t>
      </w:r>
      <w:r w:rsidR="00787BD2">
        <w:rPr>
          <w:rFonts w:ascii="メイリオ" w:eastAsia="メイリオ" w:hAnsi="メイリオ" w:hint="eastAsia"/>
          <w:spacing w:val="0"/>
          <w:kern w:val="2"/>
        </w:rPr>
        <w:t>1</w:t>
      </w:r>
      <w:r w:rsidR="00343BC5" w:rsidRPr="00CD014B">
        <w:rPr>
          <w:rFonts w:ascii="メイリオ" w:eastAsia="メイリオ" w:hAnsi="メイリオ" w:hint="eastAsia"/>
          <w:spacing w:val="0"/>
          <w:kern w:val="2"/>
        </w:rPr>
        <w:t>号室）および</w:t>
      </w:r>
      <w:r w:rsidR="00891584" w:rsidRPr="00CD014B">
        <w:rPr>
          <w:rFonts w:ascii="メイリオ" w:eastAsia="メイリオ" w:hAnsi="メイリオ" w:hint="eastAsia"/>
          <w:spacing w:val="0"/>
          <w:kern w:val="2"/>
        </w:rPr>
        <w:t>オンライン開催（zoom）</w:t>
      </w:r>
    </w:p>
    <w:p w14:paraId="34B66EF8" w14:textId="1A4FCE68" w:rsidR="00E77BA3" w:rsidRPr="00CD014B" w:rsidRDefault="00E77BA3" w:rsidP="006B3277">
      <w:pPr>
        <w:pStyle w:val="a8"/>
        <w:wordWrap/>
        <w:spacing w:beforeLines="30" w:before="86"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>３．定　　員：</w:t>
      </w:r>
      <w:r w:rsidR="0015577A">
        <w:rPr>
          <w:rFonts w:ascii="メイリオ" w:eastAsia="メイリオ" w:hAnsi="メイリオ" w:hint="eastAsia"/>
        </w:rPr>
        <w:t xml:space="preserve"> </w:t>
      </w:r>
      <w:r w:rsidR="00343BC5" w:rsidRPr="00CD014B">
        <w:rPr>
          <w:rFonts w:ascii="メイリオ" w:eastAsia="メイリオ" w:hAnsi="メイリオ" w:hint="eastAsia"/>
        </w:rPr>
        <w:t>会場</w:t>
      </w:r>
      <w:r w:rsidR="0097700A">
        <w:rPr>
          <w:rFonts w:ascii="メイリオ" w:eastAsia="メイリオ" w:hAnsi="メイリオ" w:hint="eastAsia"/>
        </w:rPr>
        <w:t>50</w:t>
      </w:r>
      <w:r w:rsidR="00343BC5" w:rsidRPr="00CD014B">
        <w:rPr>
          <w:rFonts w:ascii="メイリオ" w:eastAsia="メイリオ" w:hAnsi="メイリオ" w:hint="eastAsia"/>
        </w:rPr>
        <w:t>名、オンライン</w:t>
      </w:r>
      <w:r w:rsidR="00D34E29" w:rsidRPr="00CD014B">
        <w:rPr>
          <w:rFonts w:ascii="メイリオ" w:eastAsia="メイリオ" w:hAnsi="メイリオ" w:hint="eastAsia"/>
        </w:rPr>
        <w:t>1</w:t>
      </w:r>
      <w:r w:rsidR="00343BC5" w:rsidRPr="00CD014B">
        <w:rPr>
          <w:rFonts w:ascii="メイリオ" w:eastAsia="メイリオ" w:hAnsi="メイリオ" w:hint="eastAsia"/>
        </w:rPr>
        <w:t>00名</w:t>
      </w:r>
      <w:r w:rsidR="00D34E29" w:rsidRPr="00CD014B">
        <w:rPr>
          <w:rFonts w:ascii="メイリオ" w:eastAsia="メイリオ" w:hAnsi="メイリオ" w:hint="eastAsia"/>
        </w:rPr>
        <w:t>（</w:t>
      </w:r>
      <w:r w:rsidR="00CD014B">
        <w:rPr>
          <w:rFonts w:ascii="メイリオ" w:eastAsia="メイリオ" w:hAnsi="メイリオ" w:hint="eastAsia"/>
        </w:rPr>
        <w:t>z</w:t>
      </w:r>
      <w:r w:rsidR="00CD014B">
        <w:rPr>
          <w:rFonts w:ascii="メイリオ" w:eastAsia="メイリオ" w:hAnsi="メイリオ"/>
        </w:rPr>
        <w:t>oom</w:t>
      </w:r>
      <w:r w:rsidR="00D34E29" w:rsidRPr="00CD014B">
        <w:rPr>
          <w:rFonts w:ascii="メイリオ" w:eastAsia="メイリオ" w:hAnsi="メイリオ" w:hint="eastAsia"/>
        </w:rPr>
        <w:t>上限）</w:t>
      </w:r>
    </w:p>
    <w:p w14:paraId="55CBDD62" w14:textId="77777777" w:rsidR="008C67CF" w:rsidRPr="00CD014B" w:rsidRDefault="004C5D45" w:rsidP="006B3277">
      <w:pPr>
        <w:pStyle w:val="a8"/>
        <w:wordWrap/>
        <w:spacing w:beforeLines="30" w:before="86" w:line="280" w:lineRule="exact"/>
        <w:rPr>
          <w:rFonts w:ascii="メイリオ" w:eastAsia="メイリオ" w:hAnsi="メイリオ"/>
          <w:spacing w:val="0"/>
          <w:kern w:val="2"/>
        </w:rPr>
      </w:pPr>
      <w:r w:rsidRPr="00CD014B">
        <w:rPr>
          <w:rFonts w:ascii="メイリオ" w:eastAsia="メイリオ" w:hAnsi="メイリオ" w:hint="eastAsia"/>
          <w:spacing w:val="0"/>
          <w:kern w:val="2"/>
        </w:rPr>
        <w:t>４．プログラム</w:t>
      </w:r>
    </w:p>
    <w:p w14:paraId="08F8E8C6" w14:textId="77777777" w:rsidR="008C67CF" w:rsidRPr="00CD014B" w:rsidRDefault="008C67CF" w:rsidP="006B3277">
      <w:pPr>
        <w:adjustRightInd w:val="0"/>
        <w:spacing w:line="280" w:lineRule="exact"/>
        <w:ind w:leftChars="100" w:left="189"/>
        <w:jc w:val="left"/>
        <w:rPr>
          <w:rFonts w:ascii="メイリオ" w:eastAsia="メイリオ" w:hAnsi="メイリオ"/>
          <w:szCs w:val="21"/>
        </w:rPr>
      </w:pPr>
      <w:r w:rsidRPr="00CD014B">
        <w:rPr>
          <w:rFonts w:ascii="メイリオ" w:eastAsia="メイリオ" w:hAnsi="メイリオ" w:hint="eastAsia"/>
          <w:szCs w:val="21"/>
        </w:rPr>
        <w:t>【シンポジウム】</w:t>
      </w:r>
    </w:p>
    <w:p w14:paraId="5006A42F" w14:textId="7EDA5840" w:rsidR="003B2FFC" w:rsidRPr="00CD014B" w:rsidRDefault="003B2FFC" w:rsidP="006B3277">
      <w:pPr>
        <w:adjustRightInd w:val="0"/>
        <w:spacing w:line="280" w:lineRule="exact"/>
        <w:ind w:leftChars="100" w:left="189"/>
        <w:jc w:val="left"/>
        <w:rPr>
          <w:rFonts w:ascii="メイリオ" w:eastAsia="メイリオ" w:hAnsi="メイリオ"/>
          <w:szCs w:val="21"/>
        </w:rPr>
      </w:pPr>
      <w:r w:rsidRPr="00CD014B">
        <w:rPr>
          <w:rFonts w:ascii="メイリオ" w:eastAsia="メイリオ" w:hAnsi="メイリオ" w:hint="eastAsia"/>
          <w:szCs w:val="21"/>
        </w:rPr>
        <w:t>（1）1</w:t>
      </w:r>
      <w:r w:rsidR="0097700A">
        <w:rPr>
          <w:rFonts w:ascii="メイリオ" w:eastAsia="メイリオ" w:hAnsi="メイリオ" w:hint="eastAsia"/>
          <w:szCs w:val="21"/>
        </w:rPr>
        <w:t>3</w:t>
      </w:r>
      <w:r w:rsidRPr="00CD014B">
        <w:rPr>
          <w:rFonts w:ascii="メイリオ" w:eastAsia="メイリオ" w:hAnsi="メイリオ" w:hint="eastAsia"/>
          <w:szCs w:val="21"/>
        </w:rPr>
        <w:t>：</w:t>
      </w:r>
      <w:r w:rsidR="0097700A">
        <w:rPr>
          <w:rFonts w:ascii="メイリオ" w:eastAsia="メイリオ" w:hAnsi="メイリオ" w:hint="eastAsia"/>
          <w:szCs w:val="21"/>
        </w:rPr>
        <w:t>3</w:t>
      </w:r>
      <w:r w:rsidRPr="00CD014B">
        <w:rPr>
          <w:rFonts w:ascii="メイリオ" w:eastAsia="メイリオ" w:hAnsi="メイリオ" w:hint="eastAsia"/>
          <w:szCs w:val="21"/>
        </w:rPr>
        <w:t>0-1</w:t>
      </w:r>
      <w:r w:rsidR="0097700A">
        <w:rPr>
          <w:rFonts w:ascii="メイリオ" w:eastAsia="メイリオ" w:hAnsi="メイリオ" w:hint="eastAsia"/>
          <w:szCs w:val="21"/>
        </w:rPr>
        <w:t>3</w:t>
      </w:r>
      <w:r w:rsidRPr="00CD014B">
        <w:rPr>
          <w:rFonts w:ascii="メイリオ" w:eastAsia="メイリオ" w:hAnsi="メイリオ" w:hint="eastAsia"/>
          <w:szCs w:val="21"/>
        </w:rPr>
        <w:t>：</w:t>
      </w:r>
      <w:r w:rsidR="0097700A">
        <w:rPr>
          <w:rFonts w:ascii="メイリオ" w:eastAsia="メイリオ" w:hAnsi="メイリオ" w:hint="eastAsia"/>
          <w:szCs w:val="21"/>
        </w:rPr>
        <w:t>4</w:t>
      </w:r>
      <w:r w:rsidR="00343BC5" w:rsidRPr="00CD014B">
        <w:rPr>
          <w:rFonts w:ascii="メイリオ" w:eastAsia="メイリオ" w:hAnsi="メイリオ" w:hint="eastAsia"/>
          <w:szCs w:val="21"/>
        </w:rPr>
        <w:t>0</w:t>
      </w:r>
      <w:r w:rsidRPr="00CD014B">
        <w:rPr>
          <w:rFonts w:ascii="メイリオ" w:eastAsia="メイリオ" w:hAnsi="メイリオ" w:hint="eastAsia"/>
          <w:szCs w:val="21"/>
        </w:rPr>
        <w:t xml:space="preserve">　</w:t>
      </w:r>
      <w:r w:rsidR="00343BC5" w:rsidRPr="00CD014B">
        <w:rPr>
          <w:rFonts w:ascii="メイリオ" w:eastAsia="メイリオ" w:hAnsi="メイリオ" w:hint="eastAsia"/>
          <w:szCs w:val="21"/>
        </w:rPr>
        <w:t>委員長</w:t>
      </w:r>
      <w:r w:rsidRPr="00CD014B">
        <w:rPr>
          <w:rFonts w:ascii="メイリオ" w:eastAsia="メイリオ" w:hAnsi="メイリオ" w:hint="eastAsia"/>
          <w:szCs w:val="21"/>
        </w:rPr>
        <w:t>挨拶</w:t>
      </w:r>
    </w:p>
    <w:p w14:paraId="29D57804" w14:textId="294C8776" w:rsidR="003B2FFC" w:rsidRPr="00CD014B" w:rsidRDefault="003B2FFC" w:rsidP="006B3277">
      <w:pPr>
        <w:adjustRightInd w:val="0"/>
        <w:spacing w:beforeLines="30" w:before="86" w:line="280" w:lineRule="exact"/>
        <w:ind w:leftChars="100" w:left="189"/>
        <w:jc w:val="left"/>
        <w:rPr>
          <w:rFonts w:ascii="メイリオ" w:eastAsia="メイリオ" w:hAnsi="メイリオ"/>
          <w:szCs w:val="21"/>
        </w:rPr>
      </w:pPr>
      <w:r w:rsidRPr="00CD014B">
        <w:rPr>
          <w:rFonts w:ascii="メイリオ" w:eastAsia="メイリオ" w:hAnsi="メイリオ" w:hint="eastAsia"/>
          <w:szCs w:val="21"/>
        </w:rPr>
        <w:t>（2）1</w:t>
      </w:r>
      <w:r w:rsidR="0097700A">
        <w:rPr>
          <w:rFonts w:ascii="メイリオ" w:eastAsia="メイリオ" w:hAnsi="メイリオ" w:hint="eastAsia"/>
          <w:szCs w:val="21"/>
        </w:rPr>
        <w:t>3</w:t>
      </w:r>
      <w:r w:rsidRPr="00CD014B">
        <w:rPr>
          <w:rFonts w:ascii="メイリオ" w:eastAsia="メイリオ" w:hAnsi="メイリオ" w:hint="eastAsia"/>
          <w:szCs w:val="21"/>
        </w:rPr>
        <w:t>：</w:t>
      </w:r>
      <w:r w:rsidR="0097700A">
        <w:rPr>
          <w:rFonts w:ascii="メイリオ" w:eastAsia="メイリオ" w:hAnsi="メイリオ" w:hint="eastAsia"/>
          <w:szCs w:val="21"/>
        </w:rPr>
        <w:t>4</w:t>
      </w:r>
      <w:r w:rsidR="006123D6" w:rsidRPr="00CD014B">
        <w:rPr>
          <w:rFonts w:ascii="メイリオ" w:eastAsia="メイリオ" w:hAnsi="メイリオ" w:hint="eastAsia"/>
          <w:szCs w:val="21"/>
        </w:rPr>
        <w:t>0</w:t>
      </w:r>
      <w:r w:rsidRPr="00CD014B">
        <w:rPr>
          <w:rFonts w:ascii="メイリオ" w:eastAsia="メイリオ" w:hAnsi="メイリオ" w:hint="eastAsia"/>
          <w:szCs w:val="21"/>
        </w:rPr>
        <w:t>-1</w:t>
      </w:r>
      <w:r w:rsidR="0097700A">
        <w:rPr>
          <w:rFonts w:ascii="メイリオ" w:eastAsia="メイリオ" w:hAnsi="メイリオ" w:hint="eastAsia"/>
          <w:szCs w:val="21"/>
        </w:rPr>
        <w:t>4</w:t>
      </w:r>
      <w:r w:rsidRPr="00CD014B">
        <w:rPr>
          <w:rFonts w:ascii="メイリオ" w:eastAsia="メイリオ" w:hAnsi="メイリオ" w:hint="eastAsia"/>
          <w:szCs w:val="21"/>
        </w:rPr>
        <w:t>：</w:t>
      </w:r>
      <w:r w:rsidR="0097700A">
        <w:rPr>
          <w:rFonts w:ascii="メイリオ" w:eastAsia="メイリオ" w:hAnsi="メイリオ" w:hint="eastAsia"/>
          <w:szCs w:val="21"/>
        </w:rPr>
        <w:t>4</w:t>
      </w:r>
      <w:r w:rsidR="006123D6" w:rsidRPr="00CD014B">
        <w:rPr>
          <w:rFonts w:ascii="メイリオ" w:eastAsia="メイリオ" w:hAnsi="メイリオ" w:hint="eastAsia"/>
          <w:szCs w:val="21"/>
        </w:rPr>
        <w:t>0</w:t>
      </w:r>
      <w:r w:rsidRPr="00CD014B">
        <w:rPr>
          <w:rFonts w:ascii="メイリオ" w:eastAsia="メイリオ" w:hAnsi="メイリオ" w:hint="eastAsia"/>
          <w:szCs w:val="21"/>
        </w:rPr>
        <w:t>（</w:t>
      </w:r>
      <w:r w:rsidRPr="00CD014B">
        <w:rPr>
          <w:rFonts w:ascii="メイリオ" w:eastAsia="メイリオ" w:hAnsi="メイリオ"/>
          <w:szCs w:val="21"/>
        </w:rPr>
        <w:t>QA</w:t>
      </w:r>
      <w:r w:rsidR="006123D6" w:rsidRPr="00CD014B">
        <w:rPr>
          <w:rFonts w:ascii="メイリオ" w:eastAsia="メイリオ" w:hAnsi="メイリオ" w:hint="eastAsia"/>
          <w:szCs w:val="21"/>
        </w:rPr>
        <w:t>10</w:t>
      </w:r>
      <w:r w:rsidRPr="00CD014B">
        <w:rPr>
          <w:rFonts w:ascii="メイリオ" w:eastAsia="メイリオ" w:hAnsi="メイリオ" w:hint="eastAsia"/>
          <w:szCs w:val="21"/>
        </w:rPr>
        <w:t>分程度含む）</w:t>
      </w:r>
    </w:p>
    <w:p w14:paraId="68BA633D" w14:textId="6107FFED" w:rsidR="009F58AD" w:rsidRPr="009F58AD" w:rsidRDefault="003B2FFC" w:rsidP="009F58AD">
      <w:pPr>
        <w:adjustRightInd w:val="0"/>
        <w:spacing w:line="280" w:lineRule="exact"/>
        <w:ind w:leftChars="100" w:left="189" w:firstLineChars="300" w:firstLine="567"/>
        <w:jc w:val="left"/>
        <w:rPr>
          <w:rFonts w:ascii="メイリオ" w:eastAsia="メイリオ" w:hAnsi="メイリオ"/>
          <w:szCs w:val="21"/>
        </w:rPr>
      </w:pPr>
      <w:r w:rsidRPr="00CD014B">
        <w:rPr>
          <w:rFonts w:ascii="メイリオ" w:eastAsia="メイリオ" w:hAnsi="メイリオ" w:hint="eastAsia"/>
          <w:szCs w:val="21"/>
        </w:rPr>
        <w:t>講演①</w:t>
      </w:r>
      <w:r w:rsidR="009F58AD" w:rsidRPr="009F58AD">
        <w:rPr>
          <w:rFonts w:ascii="メイリオ" w:eastAsia="メイリオ" w:hAnsi="メイリオ" w:hint="eastAsia"/>
          <w:szCs w:val="21"/>
        </w:rPr>
        <w:t>「</w:t>
      </w:r>
      <w:r w:rsidR="005A752F">
        <w:rPr>
          <w:rFonts w:ascii="メイリオ" w:eastAsia="メイリオ" w:hAnsi="メイリオ" w:hint="eastAsia"/>
          <w:szCs w:val="21"/>
        </w:rPr>
        <w:t>2050年カーボンニュートラルの展望、世界の課題</w:t>
      </w:r>
      <w:r w:rsidR="009F58AD" w:rsidRPr="009F58AD">
        <w:rPr>
          <w:rFonts w:ascii="メイリオ" w:eastAsia="メイリオ" w:hAnsi="メイリオ" w:hint="eastAsia"/>
          <w:szCs w:val="21"/>
        </w:rPr>
        <w:t>」</w:t>
      </w:r>
    </w:p>
    <w:p w14:paraId="75029F60" w14:textId="59ACE425" w:rsidR="009F58AD" w:rsidRDefault="005A752F" w:rsidP="009F58AD">
      <w:pPr>
        <w:adjustRightInd w:val="0"/>
        <w:spacing w:line="280" w:lineRule="exact"/>
        <w:ind w:leftChars="100" w:left="189" w:firstLineChars="700" w:firstLine="1323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電源開発株式会社　執行役員/京都大学経営管理大学院 特命教授 中山 寿美枝　氏</w:t>
      </w:r>
    </w:p>
    <w:p w14:paraId="6719A5CF" w14:textId="433C7388" w:rsidR="003B2FFC" w:rsidRPr="00CD014B" w:rsidRDefault="003B2FFC" w:rsidP="009F58AD">
      <w:pPr>
        <w:adjustRightInd w:val="0"/>
        <w:spacing w:line="280" w:lineRule="exact"/>
        <w:ind w:firstLineChars="100" w:firstLine="189"/>
        <w:jc w:val="left"/>
        <w:rPr>
          <w:rFonts w:ascii="メイリオ" w:eastAsia="メイリオ" w:hAnsi="メイリオ"/>
          <w:szCs w:val="21"/>
        </w:rPr>
      </w:pPr>
      <w:r w:rsidRPr="00CD014B">
        <w:rPr>
          <w:rFonts w:ascii="メイリオ" w:eastAsia="メイリオ" w:hAnsi="メイリオ" w:hint="eastAsia"/>
          <w:szCs w:val="21"/>
        </w:rPr>
        <w:t>（3）1</w:t>
      </w:r>
      <w:r w:rsidR="0097700A">
        <w:rPr>
          <w:rFonts w:ascii="メイリオ" w:eastAsia="メイリオ" w:hAnsi="メイリオ" w:hint="eastAsia"/>
          <w:szCs w:val="21"/>
        </w:rPr>
        <w:t>4</w:t>
      </w:r>
      <w:r w:rsidRPr="00CD014B">
        <w:rPr>
          <w:rFonts w:ascii="メイリオ" w:eastAsia="メイリオ" w:hAnsi="メイリオ" w:hint="eastAsia"/>
          <w:szCs w:val="21"/>
        </w:rPr>
        <w:t>：</w:t>
      </w:r>
      <w:r w:rsidR="0097700A">
        <w:rPr>
          <w:rFonts w:ascii="メイリオ" w:eastAsia="メイリオ" w:hAnsi="メイリオ" w:hint="eastAsia"/>
          <w:szCs w:val="21"/>
        </w:rPr>
        <w:t>4</w:t>
      </w:r>
      <w:r w:rsidR="006123D6" w:rsidRPr="00CD014B">
        <w:rPr>
          <w:rFonts w:ascii="メイリオ" w:eastAsia="メイリオ" w:hAnsi="メイリオ" w:hint="eastAsia"/>
          <w:szCs w:val="21"/>
        </w:rPr>
        <w:t>0</w:t>
      </w:r>
      <w:r w:rsidRPr="00CD014B">
        <w:rPr>
          <w:rFonts w:ascii="メイリオ" w:eastAsia="メイリオ" w:hAnsi="メイリオ" w:hint="eastAsia"/>
          <w:szCs w:val="21"/>
        </w:rPr>
        <w:t>-1</w:t>
      </w:r>
      <w:r w:rsidR="0097700A">
        <w:rPr>
          <w:rFonts w:ascii="メイリオ" w:eastAsia="メイリオ" w:hAnsi="メイリオ" w:hint="eastAsia"/>
          <w:szCs w:val="21"/>
        </w:rPr>
        <w:t>5</w:t>
      </w:r>
      <w:r w:rsidRPr="00CD014B">
        <w:rPr>
          <w:rFonts w:ascii="メイリオ" w:eastAsia="メイリオ" w:hAnsi="メイリオ" w:hint="eastAsia"/>
          <w:szCs w:val="21"/>
        </w:rPr>
        <w:t>：</w:t>
      </w:r>
      <w:r w:rsidR="0097700A">
        <w:rPr>
          <w:rFonts w:ascii="メイリオ" w:eastAsia="メイリオ" w:hAnsi="メイリオ" w:hint="eastAsia"/>
          <w:szCs w:val="21"/>
        </w:rPr>
        <w:t>4</w:t>
      </w:r>
      <w:r w:rsidR="006123D6" w:rsidRPr="00CD014B">
        <w:rPr>
          <w:rFonts w:ascii="メイリオ" w:eastAsia="メイリオ" w:hAnsi="メイリオ" w:hint="eastAsia"/>
          <w:szCs w:val="21"/>
        </w:rPr>
        <w:t>0</w:t>
      </w:r>
      <w:r w:rsidRPr="00CD014B">
        <w:rPr>
          <w:rFonts w:ascii="メイリオ" w:eastAsia="メイリオ" w:hAnsi="メイリオ" w:hint="eastAsia"/>
          <w:szCs w:val="21"/>
        </w:rPr>
        <w:t>（</w:t>
      </w:r>
      <w:r w:rsidRPr="00CD014B">
        <w:rPr>
          <w:rFonts w:ascii="メイリオ" w:eastAsia="メイリオ" w:hAnsi="メイリオ"/>
          <w:szCs w:val="21"/>
        </w:rPr>
        <w:t>QA</w:t>
      </w:r>
      <w:r w:rsidR="00677A12" w:rsidRPr="00CD014B">
        <w:rPr>
          <w:rFonts w:ascii="メイリオ" w:eastAsia="メイリオ" w:hAnsi="メイリオ" w:hint="eastAsia"/>
          <w:szCs w:val="21"/>
        </w:rPr>
        <w:t>10</w:t>
      </w:r>
      <w:r w:rsidRPr="00CD014B">
        <w:rPr>
          <w:rFonts w:ascii="メイリオ" w:eastAsia="メイリオ" w:hAnsi="メイリオ" w:hint="eastAsia"/>
          <w:szCs w:val="21"/>
        </w:rPr>
        <w:t xml:space="preserve">分程度含む） </w:t>
      </w:r>
    </w:p>
    <w:p w14:paraId="24DA1E57" w14:textId="0F8F239B" w:rsidR="009F58AD" w:rsidRPr="009F58AD" w:rsidRDefault="003B2FFC" w:rsidP="009F58AD">
      <w:pPr>
        <w:adjustRightInd w:val="0"/>
        <w:spacing w:line="280" w:lineRule="exact"/>
        <w:ind w:leftChars="100" w:left="189" w:firstLineChars="300" w:firstLine="567"/>
        <w:jc w:val="left"/>
        <w:rPr>
          <w:rFonts w:ascii="メイリオ" w:eastAsia="メイリオ" w:hAnsi="メイリオ"/>
          <w:szCs w:val="21"/>
        </w:rPr>
      </w:pPr>
      <w:r w:rsidRPr="00CD014B">
        <w:rPr>
          <w:rFonts w:ascii="メイリオ" w:eastAsia="メイリオ" w:hAnsi="メイリオ" w:hint="eastAsia"/>
          <w:szCs w:val="21"/>
        </w:rPr>
        <w:t>講演②</w:t>
      </w:r>
      <w:r w:rsidR="009F58AD" w:rsidRPr="009F58AD">
        <w:rPr>
          <w:rFonts w:ascii="メイリオ" w:eastAsia="メイリオ" w:hAnsi="メイリオ" w:hint="eastAsia"/>
          <w:szCs w:val="21"/>
        </w:rPr>
        <w:t>「</w:t>
      </w:r>
      <w:r w:rsidR="00E12A37" w:rsidRPr="00E12A37">
        <w:rPr>
          <w:rFonts w:ascii="メイリオ" w:eastAsia="メイリオ" w:hAnsi="メイリオ" w:hint="eastAsia"/>
          <w:szCs w:val="21"/>
        </w:rPr>
        <w:t>2050年カーボンニュートラルに向けての再生可能エネルギーの課題、展望</w:t>
      </w:r>
      <w:r w:rsidR="009F58AD" w:rsidRPr="009F58AD">
        <w:rPr>
          <w:rFonts w:ascii="メイリオ" w:eastAsia="メイリオ" w:hAnsi="メイリオ" w:hint="eastAsia"/>
          <w:szCs w:val="21"/>
        </w:rPr>
        <w:t>」</w:t>
      </w:r>
    </w:p>
    <w:p w14:paraId="5655099C" w14:textId="77777777" w:rsidR="00874D4C" w:rsidRDefault="00874D4C" w:rsidP="00874D4C">
      <w:pPr>
        <w:tabs>
          <w:tab w:val="left" w:pos="567"/>
          <w:tab w:val="left" w:pos="709"/>
        </w:tabs>
        <w:adjustRightInd w:val="0"/>
        <w:spacing w:line="280" w:lineRule="exact"/>
        <w:ind w:leftChars="100" w:left="189" w:firstLineChars="700" w:firstLine="1323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国立研究開発法人 新エネルギー・産業技術総合開発機構（NEDO） </w:t>
      </w:r>
    </w:p>
    <w:p w14:paraId="2ED578F9" w14:textId="6124A82F" w:rsidR="003B2FFC" w:rsidRPr="00CD014B" w:rsidRDefault="00874D4C" w:rsidP="00874D4C">
      <w:pPr>
        <w:tabs>
          <w:tab w:val="left" w:pos="567"/>
          <w:tab w:val="left" w:pos="709"/>
        </w:tabs>
        <w:adjustRightInd w:val="0"/>
        <w:spacing w:line="280" w:lineRule="exact"/>
        <w:ind w:leftChars="100" w:left="189" w:firstLineChars="700" w:firstLine="1323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再生可能エネルギー部長　山田　宏之　氏</w:t>
      </w:r>
    </w:p>
    <w:p w14:paraId="544B0018" w14:textId="57CE50C8" w:rsidR="00632448" w:rsidRPr="00CD014B" w:rsidRDefault="00E77BA3" w:rsidP="006B3277">
      <w:pPr>
        <w:adjustRightInd w:val="0"/>
        <w:spacing w:beforeLines="30" w:before="86" w:line="280" w:lineRule="exact"/>
        <w:rPr>
          <w:rFonts w:ascii="メイリオ" w:eastAsia="メイリオ" w:hAnsi="メイリオ"/>
          <w:noProof/>
        </w:rPr>
      </w:pPr>
      <w:r w:rsidRPr="00CD014B">
        <w:rPr>
          <w:rFonts w:ascii="メイリオ" w:eastAsia="メイリオ" w:hAnsi="メイリオ" w:hint="eastAsia"/>
          <w:noProof/>
        </w:rPr>
        <w:t xml:space="preserve">５．主　　催：(一財)大阪科学技術センター </w:t>
      </w:r>
      <w:r w:rsidR="00191F9D" w:rsidRPr="00CD014B">
        <w:rPr>
          <w:rFonts w:ascii="メイリオ" w:eastAsia="メイリオ" w:hAnsi="メイリオ" w:hint="eastAsia"/>
          <w:noProof/>
        </w:rPr>
        <w:t>エネルギー技術対策委員会</w:t>
      </w:r>
    </w:p>
    <w:p w14:paraId="5C4F70C2" w14:textId="73F9699D" w:rsidR="00E77BA3" w:rsidRPr="00CD014B" w:rsidRDefault="00E77BA3" w:rsidP="006B3277">
      <w:pPr>
        <w:adjustRightInd w:val="0"/>
        <w:spacing w:beforeLines="30" w:before="86"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>６</w:t>
      </w:r>
      <w:r w:rsidR="00C77B57" w:rsidRPr="00CD014B">
        <w:rPr>
          <w:rFonts w:ascii="メイリオ" w:eastAsia="メイリオ" w:hAnsi="メイリオ"/>
        </w:rPr>
        <w:t>．協</w:t>
      </w:r>
      <w:r w:rsidR="00AD7799" w:rsidRPr="00CD014B">
        <w:rPr>
          <w:rFonts w:ascii="メイリオ" w:eastAsia="メイリオ" w:hAnsi="メイリオ" w:hint="eastAsia"/>
        </w:rPr>
        <w:t xml:space="preserve">　　</w:t>
      </w:r>
      <w:r w:rsidR="00C77B57" w:rsidRPr="00CD014B">
        <w:rPr>
          <w:rFonts w:ascii="メイリオ" w:eastAsia="メイリオ" w:hAnsi="メイリオ"/>
        </w:rPr>
        <w:t>賛</w:t>
      </w:r>
      <w:r w:rsidR="00041737" w:rsidRPr="00CD014B">
        <w:rPr>
          <w:rFonts w:ascii="メイリオ" w:eastAsia="メイリオ" w:hAnsi="メイリオ" w:hint="eastAsia"/>
        </w:rPr>
        <w:t>（予定）</w:t>
      </w:r>
      <w:r w:rsidR="00DF0CA5" w:rsidRPr="00CD014B">
        <w:rPr>
          <w:rFonts w:ascii="メイリオ" w:eastAsia="メイリオ" w:hAnsi="メイリオ" w:hint="eastAsia"/>
        </w:rPr>
        <w:t>：</w:t>
      </w:r>
    </w:p>
    <w:p w14:paraId="6EA5ACB9" w14:textId="77777777" w:rsidR="00DA34BB" w:rsidRPr="00CD014B" w:rsidRDefault="00216E7B" w:rsidP="006B3277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>(一社)エネルギー・資源学会、</w:t>
      </w:r>
      <w:r w:rsidR="00DF5D3E" w:rsidRPr="00CD014B">
        <w:rPr>
          <w:rFonts w:ascii="メイリオ" w:eastAsia="メイリオ" w:hAnsi="メイリオ" w:hint="eastAsia"/>
          <w:lang w:eastAsia="zh-CN"/>
        </w:rPr>
        <w:t>(一社)近畿化学協会、</w:t>
      </w:r>
      <w:r w:rsidR="00DF5D3E" w:rsidRPr="00CD014B">
        <w:rPr>
          <w:rFonts w:ascii="メイリオ" w:eastAsia="メイリオ" w:hAnsi="メイリオ" w:hint="eastAsia"/>
        </w:rPr>
        <w:t>(一社)日本電機工業会、</w:t>
      </w:r>
    </w:p>
    <w:p w14:paraId="64E024C6" w14:textId="77777777" w:rsidR="00DA34BB" w:rsidRPr="00CD014B" w:rsidRDefault="00DF5D3E" w:rsidP="006B3277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>(一社)燃料電池開発情報センター、</w:t>
      </w:r>
      <w:r w:rsidR="00216E7B" w:rsidRPr="00CD014B">
        <w:rPr>
          <w:rFonts w:ascii="メイリオ" w:eastAsia="メイリオ" w:hAnsi="メイリオ" w:hint="eastAsia"/>
        </w:rPr>
        <w:t>(公社)化学工学会関西支部、(公社)化学工学会エネルギー部会、</w:t>
      </w:r>
    </w:p>
    <w:p w14:paraId="3A9C213C" w14:textId="77777777" w:rsidR="00580555" w:rsidRDefault="00216E7B" w:rsidP="00580555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  <w:lang w:eastAsia="zh-CN"/>
        </w:rPr>
        <w:t xml:space="preserve">(公社)電気化学会関西支部、(公社)電気化学会電池技術委員会、 </w:t>
      </w:r>
      <w:r w:rsidRPr="00CD014B">
        <w:rPr>
          <w:rFonts w:ascii="メイリオ" w:eastAsia="メイリオ" w:hAnsi="メイリオ" w:hint="eastAsia"/>
        </w:rPr>
        <w:t>燃料電池実用化推進協議会</w:t>
      </w:r>
      <w:r w:rsidR="00580555" w:rsidRPr="00580555">
        <w:rPr>
          <w:rFonts w:ascii="メイリオ" w:eastAsia="メイリオ" w:hAnsi="メイリオ" w:hint="eastAsia"/>
        </w:rPr>
        <w:t>、</w:t>
      </w:r>
    </w:p>
    <w:p w14:paraId="193EC65F" w14:textId="12B3CC3F" w:rsidR="002B37B9" w:rsidRPr="00CD014B" w:rsidRDefault="00580555" w:rsidP="00580555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580555">
        <w:rPr>
          <w:rFonts w:ascii="メイリオ" w:eastAsia="メイリオ" w:hAnsi="メイリオ" w:hint="eastAsia"/>
        </w:rPr>
        <w:t>(一財)エネルギー総合工学研究所、炭素材料学会</w:t>
      </w:r>
    </w:p>
    <w:p w14:paraId="56970D75" w14:textId="2B0FE4D7" w:rsidR="0025739D" w:rsidRPr="00CD014B" w:rsidRDefault="0025739D" w:rsidP="006B3277">
      <w:pPr>
        <w:pStyle w:val="a8"/>
        <w:wordWrap/>
        <w:spacing w:beforeLines="30" w:before="86"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>７．参加費（</w:t>
      </w:r>
      <w:r w:rsidR="00041737" w:rsidRPr="00CD014B">
        <w:rPr>
          <w:rFonts w:ascii="メイリオ" w:eastAsia="メイリオ" w:hAnsi="メイリオ" w:hint="eastAsia"/>
        </w:rPr>
        <w:t>消費税込</w:t>
      </w:r>
      <w:r w:rsidRPr="00CD014B">
        <w:rPr>
          <w:rFonts w:ascii="メイリオ" w:eastAsia="メイリオ" w:hAnsi="メイリオ" w:hint="eastAsia"/>
        </w:rPr>
        <w:t>）</w:t>
      </w:r>
      <w:r w:rsidR="00DF0CA5" w:rsidRPr="00CD014B">
        <w:rPr>
          <w:rFonts w:ascii="メイリオ" w:eastAsia="メイリオ" w:hAnsi="メイリオ" w:hint="eastAsia"/>
        </w:rPr>
        <w:t>：</w:t>
      </w:r>
    </w:p>
    <w:p w14:paraId="2E4EB4B5" w14:textId="1349C4AC" w:rsidR="00E77BA3" w:rsidRPr="00CD014B" w:rsidRDefault="00DF0CA5" w:rsidP="00314A77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　　　</w:t>
      </w:r>
      <w:r w:rsidR="00E77BA3" w:rsidRPr="00CD014B">
        <w:rPr>
          <w:rFonts w:ascii="メイリオ" w:eastAsia="メイリオ" w:hAnsi="メイリオ" w:hint="eastAsia"/>
        </w:rPr>
        <w:t>・OSTEC賛助会員</w:t>
      </w:r>
      <w:r w:rsidR="00570163" w:rsidRPr="00CD014B">
        <w:rPr>
          <w:rFonts w:ascii="メイリオ" w:eastAsia="メイリオ" w:hAnsi="メイリオ" w:hint="eastAsia"/>
        </w:rPr>
        <w:t>、OSTEC</w:t>
      </w:r>
      <w:r w:rsidR="00E77BA3" w:rsidRPr="00CD014B">
        <w:rPr>
          <w:rFonts w:ascii="メイリオ" w:eastAsia="メイリオ" w:hAnsi="メイリオ" w:hint="eastAsia"/>
        </w:rPr>
        <w:t>研究会等会員</w:t>
      </w:r>
      <w:r w:rsidR="00314A77">
        <w:rPr>
          <w:rFonts w:ascii="メイリオ" w:eastAsia="メイリオ" w:hAnsi="メイリオ" w:hint="eastAsia"/>
        </w:rPr>
        <w:t>、</w:t>
      </w:r>
      <w:r w:rsidR="00E77BA3" w:rsidRPr="00CD014B">
        <w:rPr>
          <w:rFonts w:ascii="メイリオ" w:eastAsia="メイリオ" w:hAnsi="メイリオ" w:hint="eastAsia"/>
        </w:rPr>
        <w:t>協賛団体会員：（企業）</w:t>
      </w:r>
      <w:r w:rsidR="00BD149A" w:rsidRPr="00CD014B">
        <w:rPr>
          <w:rFonts w:ascii="メイリオ" w:eastAsia="メイリオ" w:hAnsi="メイリオ" w:hint="eastAsia"/>
        </w:rPr>
        <w:t>8</w:t>
      </w:r>
      <w:r w:rsidR="00216E7B" w:rsidRPr="00CD014B">
        <w:rPr>
          <w:rFonts w:ascii="メイリオ" w:eastAsia="メイリオ" w:hAnsi="メイリオ" w:hint="eastAsia"/>
        </w:rPr>
        <w:t>,000</w:t>
      </w:r>
      <w:r w:rsidR="00E77BA3" w:rsidRPr="00CD014B">
        <w:rPr>
          <w:rFonts w:ascii="メイリオ" w:eastAsia="メイリオ" w:hAnsi="メイリオ" w:hint="eastAsia"/>
        </w:rPr>
        <w:t>円</w:t>
      </w:r>
    </w:p>
    <w:p w14:paraId="1C775581" w14:textId="553892FD" w:rsidR="00E77BA3" w:rsidRPr="00CD014B" w:rsidRDefault="00E77BA3" w:rsidP="006B3277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　　</w:t>
      </w:r>
      <w:r w:rsidR="00DF0CA5" w:rsidRPr="00CD014B">
        <w:rPr>
          <w:rFonts w:ascii="メイリオ" w:eastAsia="メイリオ" w:hAnsi="メイリオ" w:hint="eastAsia"/>
        </w:rPr>
        <w:t xml:space="preserve">　</w:t>
      </w:r>
      <w:r w:rsidRPr="00CD014B">
        <w:rPr>
          <w:rFonts w:ascii="メイリオ" w:eastAsia="メイリオ" w:hAnsi="メイリオ" w:hint="eastAsia"/>
        </w:rPr>
        <w:t>・一般参加：</w:t>
      </w:r>
      <w:r w:rsidR="00B227C7" w:rsidRPr="00CD014B">
        <w:rPr>
          <w:rFonts w:ascii="メイリオ" w:eastAsia="メイリオ" w:hAnsi="メイリオ" w:hint="eastAsia"/>
        </w:rPr>
        <w:t>（企業）1</w:t>
      </w:r>
      <w:r w:rsidR="00BD149A" w:rsidRPr="00CD014B">
        <w:rPr>
          <w:rFonts w:ascii="メイリオ" w:eastAsia="メイリオ" w:hAnsi="メイリオ" w:hint="eastAsia"/>
        </w:rPr>
        <w:t>0</w:t>
      </w:r>
      <w:r w:rsidR="00B227C7" w:rsidRPr="00CD014B">
        <w:rPr>
          <w:rFonts w:ascii="メイリオ" w:eastAsia="メイリオ" w:hAnsi="メイリオ" w:hint="eastAsia"/>
        </w:rPr>
        <w:t>,000円、</w:t>
      </w:r>
      <w:r w:rsidR="00E605E9">
        <w:rPr>
          <w:rFonts w:ascii="メイリオ" w:eastAsia="メイリオ" w:hAnsi="メイリオ" w:hint="eastAsia"/>
        </w:rPr>
        <w:t>（</w:t>
      </w:r>
      <w:r w:rsidR="00B227C7" w:rsidRPr="00CD014B">
        <w:rPr>
          <w:rFonts w:ascii="メイリオ" w:eastAsia="メイリオ" w:hAnsi="メイリオ" w:hint="eastAsia"/>
        </w:rPr>
        <w:t>大学･公的機関</w:t>
      </w:r>
      <w:r w:rsidR="00E605E9">
        <w:rPr>
          <w:rFonts w:ascii="メイリオ" w:eastAsia="メイリオ" w:hAnsi="メイリオ" w:hint="eastAsia"/>
        </w:rPr>
        <w:t>）</w:t>
      </w:r>
      <w:r w:rsidR="00B227C7" w:rsidRPr="00CD014B">
        <w:rPr>
          <w:rFonts w:ascii="メイリオ" w:eastAsia="メイリオ" w:hAnsi="メイリオ" w:hint="eastAsia"/>
        </w:rPr>
        <w:t>5,000円</w:t>
      </w:r>
    </w:p>
    <w:p w14:paraId="0BD62827" w14:textId="6309D6A6" w:rsidR="000B356D" w:rsidRDefault="00E77BA3" w:rsidP="000B356D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　　</w:t>
      </w:r>
      <w:r w:rsidR="00DF0CA5" w:rsidRPr="00CD014B">
        <w:rPr>
          <w:rFonts w:ascii="メイリオ" w:eastAsia="メイリオ" w:hAnsi="メイリオ" w:hint="eastAsia"/>
        </w:rPr>
        <w:t xml:space="preserve">　</w:t>
      </w:r>
      <w:r w:rsidR="000B356D">
        <w:rPr>
          <w:rFonts w:ascii="メイリオ" w:eastAsia="メイリオ" w:hAnsi="メイリオ" w:hint="eastAsia"/>
        </w:rPr>
        <w:t>・エネルギー技術対策委員会、水素・燃料電池部会、</w:t>
      </w:r>
      <w:r w:rsidR="000B356D">
        <w:rPr>
          <w:rFonts w:ascii="メイリオ" w:eastAsia="メイリオ" w:hAnsi="メイリオ" w:hint="eastAsia"/>
        </w:rPr>
        <w:t>スマートエネルギー／コミュニティ研究会</w:t>
      </w:r>
      <w:r w:rsidR="000B356D">
        <w:rPr>
          <w:rFonts w:ascii="メイリオ" w:eastAsia="メイリオ" w:hAnsi="メイリオ" w:hint="eastAsia"/>
        </w:rPr>
        <w:t>、</w:t>
      </w:r>
    </w:p>
    <w:p w14:paraId="31CF1FA2" w14:textId="77777777" w:rsidR="000B356D" w:rsidRDefault="000B356D" w:rsidP="000B356D">
      <w:pPr>
        <w:adjustRightInd w:val="0"/>
        <w:spacing w:line="280" w:lineRule="exact"/>
        <w:ind w:firstLineChars="400" w:firstLine="756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アドバンスト・バッテリー技術研究会の委員・会員企業：無料</w:t>
      </w:r>
    </w:p>
    <w:p w14:paraId="646FD9C5" w14:textId="1E69C63D" w:rsidR="00B7673F" w:rsidRPr="00CD014B" w:rsidRDefault="0067119C" w:rsidP="00C811AC">
      <w:pPr>
        <w:adjustRightInd w:val="0"/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８．</w:t>
      </w:r>
      <w:r w:rsidR="00B7673F" w:rsidRPr="00CD014B">
        <w:rPr>
          <w:rFonts w:ascii="メイリオ" w:eastAsia="メイリオ" w:hAnsi="メイリオ" w:hint="eastAsia"/>
        </w:rPr>
        <w:t>振込先：オンライン参加：参加お申込いただいた後、請求書のご送付または振込先をご連絡いたします。</w:t>
      </w:r>
    </w:p>
    <w:p w14:paraId="7734B9E0" w14:textId="5913DF5D" w:rsidR="00B7673F" w:rsidRDefault="00B7673F" w:rsidP="006B3277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　　　</w:t>
      </w:r>
      <w:r w:rsidR="00CD014B">
        <w:rPr>
          <w:rFonts w:ascii="メイリオ" w:eastAsia="メイリオ" w:hAnsi="メイリオ" w:hint="eastAsia"/>
        </w:rPr>
        <w:t xml:space="preserve"> </w:t>
      </w:r>
      <w:r w:rsidRPr="00CD014B">
        <w:rPr>
          <w:rFonts w:ascii="メイリオ" w:eastAsia="メイリオ" w:hAnsi="メイリオ" w:hint="eastAsia"/>
        </w:rPr>
        <w:t xml:space="preserve">　　　 </w:t>
      </w:r>
      <w:r w:rsidR="00FA0D00">
        <w:rPr>
          <w:rFonts w:ascii="メイリオ" w:eastAsia="メイリオ" w:hAnsi="メイリオ" w:hint="eastAsia"/>
        </w:rPr>
        <w:t xml:space="preserve">　　会場参加</w:t>
      </w:r>
      <w:r w:rsidRPr="00CD014B">
        <w:rPr>
          <w:rFonts w:ascii="メイリオ" w:eastAsia="メイリオ" w:hAnsi="メイリオ" w:hint="eastAsia"/>
        </w:rPr>
        <w:t>：当日、参加費をいただき、</w:t>
      </w:r>
      <w:r w:rsidR="00EC6913">
        <w:rPr>
          <w:rFonts w:ascii="メイリオ" w:eastAsia="メイリオ" w:hAnsi="メイリオ" w:hint="eastAsia"/>
        </w:rPr>
        <w:t>引き換えに</w:t>
      </w:r>
      <w:r w:rsidRPr="00CD014B">
        <w:rPr>
          <w:rFonts w:ascii="メイリオ" w:eastAsia="メイリオ" w:hAnsi="メイリオ" w:hint="eastAsia"/>
        </w:rPr>
        <w:t>領収書を発行いたします。</w:t>
      </w:r>
    </w:p>
    <w:p w14:paraId="05B6F9AD" w14:textId="443BD90F" w:rsidR="00E77BA3" w:rsidRPr="00CD014B" w:rsidRDefault="00C811AC" w:rsidP="00C811AC">
      <w:pPr>
        <w:adjustRightInd w:val="0"/>
        <w:spacing w:beforeLines="30" w:before="86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９</w:t>
      </w:r>
      <w:r w:rsidR="00E77BA3" w:rsidRPr="00CD014B">
        <w:rPr>
          <w:rFonts w:ascii="メイリオ" w:eastAsia="メイリオ" w:hAnsi="メイリオ" w:hint="eastAsia"/>
        </w:rPr>
        <w:t>．申込み方法</w:t>
      </w:r>
      <w:r w:rsidR="00B7673F" w:rsidRPr="00CD014B">
        <w:rPr>
          <w:rFonts w:ascii="メイリオ" w:eastAsia="メイリオ" w:hAnsi="メイリオ" w:hint="eastAsia"/>
        </w:rPr>
        <w:t>：</w:t>
      </w:r>
    </w:p>
    <w:p w14:paraId="1A6F3933" w14:textId="77777777" w:rsidR="000F73AE" w:rsidRDefault="006B3277" w:rsidP="006B3277">
      <w:pPr>
        <w:adjustRightInd w:val="0"/>
        <w:spacing w:line="280" w:lineRule="exact"/>
        <w:ind w:leftChars="300" w:left="756" w:hangingChars="100" w:hanging="189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b/>
          <w:u w:val="single"/>
        </w:rPr>
        <w:t>1</w:t>
      </w:r>
      <w:r w:rsidR="0097700A">
        <w:rPr>
          <w:rFonts w:ascii="メイリオ" w:eastAsia="メイリオ" w:hAnsi="メイリオ" w:hint="eastAsia"/>
          <w:b/>
          <w:u w:val="single"/>
        </w:rPr>
        <w:t>2</w:t>
      </w:r>
      <w:r w:rsidR="003B2FFC" w:rsidRPr="00CD014B">
        <w:rPr>
          <w:rFonts w:ascii="メイリオ" w:eastAsia="メイリオ" w:hAnsi="メイリオ" w:hint="eastAsia"/>
          <w:b/>
          <w:u w:val="single"/>
        </w:rPr>
        <w:t>月</w:t>
      </w:r>
      <w:r w:rsidR="009F58AD">
        <w:rPr>
          <w:rFonts w:ascii="メイリオ" w:eastAsia="メイリオ" w:hAnsi="メイリオ" w:hint="eastAsia"/>
          <w:b/>
          <w:u w:val="single"/>
        </w:rPr>
        <w:t>1</w:t>
      </w:r>
      <w:r w:rsidR="0097700A">
        <w:rPr>
          <w:rFonts w:ascii="メイリオ" w:eastAsia="メイリオ" w:hAnsi="メイリオ" w:hint="eastAsia"/>
          <w:b/>
          <w:u w:val="single"/>
        </w:rPr>
        <w:t>2</w:t>
      </w:r>
      <w:r w:rsidR="003B2FFC" w:rsidRPr="00CD014B">
        <w:rPr>
          <w:rFonts w:ascii="メイリオ" w:eastAsia="メイリオ" w:hAnsi="メイリオ" w:hint="eastAsia"/>
          <w:b/>
          <w:u w:val="single"/>
        </w:rPr>
        <w:t>日（</w:t>
      </w:r>
      <w:r w:rsidR="0097700A">
        <w:rPr>
          <w:rFonts w:ascii="メイリオ" w:eastAsia="メイリオ" w:hAnsi="メイリオ" w:hint="eastAsia"/>
          <w:b/>
          <w:u w:val="single"/>
        </w:rPr>
        <w:t>金</w:t>
      </w:r>
      <w:r w:rsidR="003B2FFC" w:rsidRPr="00CD014B">
        <w:rPr>
          <w:rFonts w:ascii="メイリオ" w:eastAsia="メイリオ" w:hAnsi="メイリオ" w:hint="eastAsia"/>
          <w:b/>
          <w:u w:val="single"/>
        </w:rPr>
        <w:t>）</w:t>
      </w:r>
      <w:r w:rsidR="00E77BA3" w:rsidRPr="00CD014B">
        <w:rPr>
          <w:rFonts w:ascii="メイリオ" w:eastAsia="メイリオ" w:hAnsi="メイリオ" w:hint="eastAsia"/>
          <w:b/>
          <w:u w:val="single"/>
        </w:rPr>
        <w:t>迄に</w:t>
      </w:r>
      <w:r w:rsidR="00E77BA3" w:rsidRPr="00CD014B">
        <w:rPr>
          <w:rFonts w:ascii="メイリオ" w:eastAsia="メイリオ" w:hAnsi="メイリオ" w:hint="eastAsia"/>
        </w:rPr>
        <w:t>、必要事項（会社・機関名、所属・役職名、貴名、会員資格</w:t>
      </w:r>
      <w:r w:rsidR="00307BD8" w:rsidRPr="00CD014B">
        <w:rPr>
          <w:rFonts w:ascii="メイリオ" w:eastAsia="メイリオ" w:hAnsi="メイリオ" w:hint="eastAsia"/>
        </w:rPr>
        <w:t>、ご</w:t>
      </w:r>
      <w:r w:rsidR="001F4B0B" w:rsidRPr="00CD014B">
        <w:rPr>
          <w:rFonts w:ascii="メイリオ" w:eastAsia="メイリオ" w:hAnsi="メイリオ" w:hint="eastAsia"/>
        </w:rPr>
        <w:t>連絡先</w:t>
      </w:r>
      <w:r w:rsidR="000F73AE">
        <w:rPr>
          <w:rFonts w:ascii="メイリオ" w:eastAsia="メイリオ" w:hAnsi="メイリオ" w:hint="eastAsia"/>
        </w:rPr>
        <w:t>、</w:t>
      </w:r>
    </w:p>
    <w:p w14:paraId="650D5969" w14:textId="49F6022C" w:rsidR="002B37B9" w:rsidRPr="00CD014B" w:rsidRDefault="000F73AE" w:rsidP="006B3277">
      <w:pPr>
        <w:adjustRightInd w:val="0"/>
        <w:spacing w:line="280" w:lineRule="exact"/>
        <w:ind w:leftChars="300" w:left="756" w:hangingChars="100" w:hanging="1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参加方法(オンライン・会場)</w:t>
      </w:r>
      <w:r w:rsidR="00E12A37">
        <w:rPr>
          <w:rFonts w:ascii="メイリオ" w:eastAsia="メイリオ" w:hAnsi="メイリオ" w:hint="eastAsia"/>
        </w:rPr>
        <w:t>)</w:t>
      </w:r>
      <w:r w:rsidR="00E77BA3" w:rsidRPr="00CD014B">
        <w:rPr>
          <w:rFonts w:ascii="メイリオ" w:eastAsia="メイリオ" w:hAnsi="メイリオ" w:hint="eastAsia"/>
        </w:rPr>
        <w:t>と共に、E-mail</w:t>
      </w:r>
      <w:r w:rsidR="00AD7799" w:rsidRPr="00CD014B">
        <w:rPr>
          <w:rFonts w:ascii="メイリオ" w:eastAsia="メイリオ" w:hAnsi="メイリオ" w:hint="eastAsia"/>
        </w:rPr>
        <w:t>、もしくは下記</w:t>
      </w:r>
      <w:r w:rsidR="00CD014B">
        <w:rPr>
          <w:rFonts w:ascii="メイリオ" w:eastAsia="メイリオ" w:hAnsi="メイリオ" w:hint="eastAsia"/>
        </w:rPr>
        <w:t>F</w:t>
      </w:r>
      <w:r w:rsidR="00CD014B">
        <w:rPr>
          <w:rFonts w:ascii="メイリオ" w:eastAsia="メイリオ" w:hAnsi="メイリオ"/>
        </w:rPr>
        <w:t>AX</w:t>
      </w:r>
      <w:r w:rsidR="00AD7799" w:rsidRPr="00CD014B">
        <w:rPr>
          <w:rFonts w:ascii="メイリオ" w:eastAsia="メイリオ" w:hAnsi="メイリオ" w:hint="eastAsia"/>
        </w:rPr>
        <w:t>用紙にご記入の上</w:t>
      </w:r>
      <w:bookmarkStart w:id="0" w:name="_Hlk526434495"/>
      <w:r w:rsidR="00307C67" w:rsidRPr="00CD014B">
        <w:rPr>
          <w:rFonts w:ascii="メイリオ" w:eastAsia="メイリオ" w:hAnsi="メイリオ" w:hint="eastAsia"/>
        </w:rPr>
        <w:t>お申し込み</w:t>
      </w:r>
      <w:r w:rsidR="00E77BA3" w:rsidRPr="00CD014B">
        <w:rPr>
          <w:rFonts w:ascii="メイリオ" w:eastAsia="メイリオ" w:hAnsi="メイリオ" w:hint="eastAsia"/>
        </w:rPr>
        <w:t>下さい</w:t>
      </w:r>
      <w:bookmarkEnd w:id="0"/>
      <w:r w:rsidR="00E77BA3" w:rsidRPr="00CD014B">
        <w:rPr>
          <w:rFonts w:ascii="メイリオ" w:eastAsia="メイリオ" w:hAnsi="メイリオ" w:hint="eastAsia"/>
        </w:rPr>
        <w:t>。</w:t>
      </w:r>
    </w:p>
    <w:p w14:paraId="42BD9B68" w14:textId="65BEF889" w:rsidR="004C219C" w:rsidRPr="00CD014B" w:rsidRDefault="00E77BA3" w:rsidP="006B3277">
      <w:pPr>
        <w:adjustRightInd w:val="0"/>
        <w:spacing w:line="280" w:lineRule="exact"/>
        <w:ind w:leftChars="400" w:left="756"/>
        <w:rPr>
          <w:rFonts w:ascii="メイリオ" w:eastAsia="メイリオ" w:hAnsi="メイリオ"/>
          <w:b/>
          <w:bCs/>
        </w:rPr>
      </w:pPr>
      <w:r w:rsidRPr="00CD014B">
        <w:rPr>
          <w:rFonts w:ascii="メイリオ" w:eastAsia="メイリオ" w:hAnsi="メイリオ" w:hint="eastAsia"/>
          <w:b/>
          <w:bCs/>
        </w:rPr>
        <w:t xml:space="preserve">※E-mailの宛先　</w:t>
      </w:r>
      <w:hyperlink r:id="rId7" w:history="1">
        <w:r w:rsidR="00E605E9" w:rsidRPr="00105092">
          <w:rPr>
            <w:rStyle w:val="a3"/>
            <w:rFonts w:ascii="メイリオ" w:eastAsia="メイリオ" w:hAnsi="メイリオ" w:cs="Times New Roman" w:hint="eastAsia"/>
            <w:b/>
            <w:bCs/>
          </w:rPr>
          <w:t>shima@ostec.or.jp</w:t>
        </w:r>
      </w:hyperlink>
      <w:r w:rsidR="001F4B0B" w:rsidRPr="00CD014B">
        <w:rPr>
          <w:rFonts w:ascii="メイリオ" w:eastAsia="メイリオ" w:hAnsi="メイリオ" w:hint="eastAsia"/>
          <w:b/>
          <w:bCs/>
        </w:rPr>
        <w:t>（</w:t>
      </w:r>
      <w:r w:rsidR="00FD6E30" w:rsidRPr="00CD014B">
        <w:rPr>
          <w:rFonts w:ascii="メイリオ" w:eastAsia="メイリオ" w:hAnsi="メイリオ" w:hint="eastAsia"/>
          <w:b/>
          <w:bCs/>
        </w:rPr>
        <w:t>島袋</w:t>
      </w:r>
      <w:r w:rsidRPr="00CD014B">
        <w:rPr>
          <w:rFonts w:ascii="メイリオ" w:eastAsia="メイリオ" w:hAnsi="メイリオ" w:hint="eastAsia"/>
          <w:b/>
          <w:bCs/>
        </w:rPr>
        <w:t>行）</w:t>
      </w:r>
    </w:p>
    <w:p w14:paraId="7EFFCF2D" w14:textId="55B3279B" w:rsidR="00E77BA3" w:rsidRPr="00CD014B" w:rsidRDefault="00B7673F" w:rsidP="006B3277">
      <w:pPr>
        <w:adjustRightInd w:val="0"/>
        <w:spacing w:beforeLines="30" w:before="86"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>1</w:t>
      </w:r>
      <w:r w:rsidR="00C811AC">
        <w:rPr>
          <w:rFonts w:ascii="メイリオ" w:eastAsia="メイリオ" w:hAnsi="メイリオ" w:hint="eastAsia"/>
        </w:rPr>
        <w:t>0</w:t>
      </w:r>
      <w:r w:rsidR="00E77BA3" w:rsidRPr="00CD014B">
        <w:rPr>
          <w:rFonts w:ascii="メイリオ" w:eastAsia="メイリオ" w:hAnsi="メイリオ" w:hint="eastAsia"/>
        </w:rPr>
        <w:t>．お問い合せ先</w:t>
      </w:r>
      <w:r w:rsidRPr="00CD014B">
        <w:rPr>
          <w:rFonts w:ascii="メイリオ" w:eastAsia="メイリオ" w:hAnsi="メイリオ" w:hint="eastAsia"/>
        </w:rPr>
        <w:t>：</w:t>
      </w:r>
    </w:p>
    <w:p w14:paraId="36BBEEDA" w14:textId="043FD1E9" w:rsidR="004C219C" w:rsidRPr="00CD014B" w:rsidRDefault="004C219C" w:rsidP="006B3277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　　</w:t>
      </w:r>
      <w:r w:rsidR="00CD014B">
        <w:rPr>
          <w:rFonts w:ascii="メイリオ" w:eastAsia="メイリオ" w:hAnsi="メイリオ" w:hint="eastAsia"/>
        </w:rPr>
        <w:t xml:space="preserve">　</w:t>
      </w:r>
      <w:r w:rsidRPr="00CD014B">
        <w:rPr>
          <w:rFonts w:ascii="メイリオ" w:eastAsia="メイリオ" w:hAnsi="メイリオ" w:hint="eastAsia"/>
        </w:rPr>
        <w:t>〒550-0004　大阪市西区靭本町1－8－4</w:t>
      </w:r>
    </w:p>
    <w:p w14:paraId="62C704A0" w14:textId="200A3CA5" w:rsidR="004C219C" w:rsidRPr="00CD014B" w:rsidRDefault="004C219C" w:rsidP="006B3277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      （一財）大阪科学技術センター　技術振興部 </w:t>
      </w:r>
      <w:r w:rsidR="0097700A">
        <w:rPr>
          <w:rFonts w:ascii="メイリオ" w:eastAsia="メイリオ" w:hAnsi="メイリオ" w:hint="eastAsia"/>
        </w:rPr>
        <w:t>八木　廉子</w:t>
      </w:r>
      <w:r w:rsidR="00E605E9">
        <w:rPr>
          <w:rFonts w:ascii="メイリオ" w:eastAsia="メイリオ" w:hAnsi="メイリオ" w:hint="eastAsia"/>
        </w:rPr>
        <w:t xml:space="preserve"> </w:t>
      </w:r>
      <w:r w:rsidRPr="00CD014B">
        <w:rPr>
          <w:rFonts w:ascii="メイリオ" w:eastAsia="メイリオ" w:hAnsi="メイリオ" w:hint="eastAsia"/>
        </w:rPr>
        <w:t>・</w:t>
      </w:r>
      <w:r w:rsidR="00E605E9">
        <w:rPr>
          <w:rFonts w:ascii="メイリオ" w:eastAsia="メイリオ" w:hAnsi="メイリオ" w:hint="eastAsia"/>
        </w:rPr>
        <w:t xml:space="preserve"> </w:t>
      </w:r>
      <w:r w:rsidR="00BD149A" w:rsidRPr="00CD014B">
        <w:rPr>
          <w:rFonts w:ascii="メイリオ" w:eastAsia="メイリオ" w:hAnsi="メイリオ" w:hint="eastAsia"/>
        </w:rPr>
        <w:t>島袋</w:t>
      </w:r>
      <w:r w:rsidR="0057373F">
        <w:rPr>
          <w:rFonts w:ascii="メイリオ" w:eastAsia="メイリオ" w:hAnsi="メイリオ" w:hint="eastAsia"/>
        </w:rPr>
        <w:t xml:space="preserve"> </w:t>
      </w:r>
      <w:r w:rsidR="00BD149A" w:rsidRPr="00CD014B">
        <w:rPr>
          <w:rFonts w:ascii="メイリオ" w:eastAsia="メイリオ" w:hAnsi="メイリオ" w:hint="eastAsia"/>
        </w:rPr>
        <w:t>豊子</w:t>
      </w:r>
    </w:p>
    <w:p w14:paraId="08094964" w14:textId="6ED36764" w:rsidR="00CF3B41" w:rsidRPr="00CD014B" w:rsidRDefault="004C219C" w:rsidP="006B3277">
      <w:pPr>
        <w:adjustRightInd w:val="0"/>
        <w:spacing w:line="280" w:lineRule="exact"/>
        <w:rPr>
          <w:rFonts w:ascii="メイリオ" w:eastAsia="メイリオ" w:hAnsi="メイリオ"/>
        </w:rPr>
      </w:pPr>
      <w:r w:rsidRPr="00CD014B">
        <w:rPr>
          <w:rFonts w:ascii="メイリオ" w:eastAsia="メイリオ" w:hAnsi="メイリオ" w:hint="eastAsia"/>
        </w:rPr>
        <w:t xml:space="preserve">　　　E-mail：</w:t>
      </w:r>
      <w:hyperlink r:id="rId8" w:history="1">
        <w:r w:rsidR="0097700A">
          <w:rPr>
            <w:rStyle w:val="a3"/>
            <w:rFonts w:ascii="メイリオ" w:eastAsia="メイリオ" w:hAnsi="メイリオ" w:cs="Times New Roman" w:hint="eastAsia"/>
          </w:rPr>
          <w:t>yasuko.yagi</w:t>
        </w:r>
        <w:r w:rsidR="0057373F" w:rsidRPr="000F50FB">
          <w:rPr>
            <w:rStyle w:val="a3"/>
            <w:rFonts w:ascii="メイリオ" w:eastAsia="メイリオ" w:hAnsi="メイリオ" w:cs="Times New Roman"/>
          </w:rPr>
          <w:t>@ostec.or.jp</w:t>
        </w:r>
      </w:hyperlink>
      <w:r w:rsidR="0057373F">
        <w:rPr>
          <w:rFonts w:ascii="メイリオ" w:eastAsia="メイリオ" w:hAnsi="メイリオ"/>
        </w:rPr>
        <w:t xml:space="preserve"> </w:t>
      </w:r>
      <w:r w:rsidR="0057373F">
        <w:rPr>
          <w:rFonts w:ascii="メイリオ" w:eastAsia="メイリオ" w:hAnsi="メイリオ" w:hint="eastAsia"/>
        </w:rPr>
        <w:t xml:space="preserve"> </w:t>
      </w:r>
      <w:r w:rsidRPr="00CD014B">
        <w:rPr>
          <w:rFonts w:ascii="メイリオ" w:eastAsia="メイリオ" w:hAnsi="メイリオ" w:hint="eastAsia"/>
        </w:rPr>
        <w:t xml:space="preserve">TEL：06-6443-5320 、FAX：06-6443-5319　</w:t>
      </w:r>
    </w:p>
    <w:p w14:paraId="7FA16349" w14:textId="77777777" w:rsidR="00BA1482" w:rsidRDefault="00BA1482" w:rsidP="00FB71EA">
      <w:pPr>
        <w:adjustRightInd w:val="0"/>
        <w:spacing w:line="240" w:lineRule="exact"/>
        <w:rPr>
          <w:rFonts w:ascii="ＭＳ Ｐゴシック" w:eastAsia="ＭＳ Ｐゴシック" w:hAnsi="ＭＳ Ｐゴシック"/>
        </w:rPr>
      </w:pPr>
    </w:p>
    <w:p w14:paraId="2405711E" w14:textId="77777777" w:rsidR="00E12A37" w:rsidRPr="00234C52" w:rsidRDefault="00E12A37" w:rsidP="00FB71EA">
      <w:pPr>
        <w:adjustRightInd w:val="0"/>
        <w:spacing w:line="240" w:lineRule="exact"/>
        <w:rPr>
          <w:rFonts w:ascii="ＭＳ Ｐゴシック" w:eastAsia="ＭＳ Ｐゴシック" w:hAnsi="ＭＳ Ｐゴシック"/>
        </w:rPr>
      </w:pPr>
    </w:p>
    <w:p w14:paraId="67513DF1" w14:textId="5FDEC1D3" w:rsidR="00216E7B" w:rsidRPr="004406C8" w:rsidRDefault="00AC0218" w:rsidP="0072208E">
      <w:pPr>
        <w:pStyle w:val="a8"/>
        <w:wordWrap/>
        <w:spacing w:line="360" w:lineRule="auto"/>
        <w:jc w:val="left"/>
        <w:rPr>
          <w:rFonts w:ascii="メイリオ" w:eastAsia="メイリオ" w:hAnsi="メイリオ"/>
          <w:color w:val="000000"/>
          <w:spacing w:val="0"/>
        </w:rPr>
      </w:pPr>
      <w:r w:rsidRPr="004406C8">
        <w:rPr>
          <w:rFonts w:ascii="メイリオ" w:eastAsia="メイリオ" w:hAnsi="メイリオ" w:cs="ＭＳ Ｐゴシック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42352B5" wp14:editId="70993CE3">
            <wp:simplePos x="0" y="0"/>
            <wp:positionH relativeFrom="column">
              <wp:posOffset>22860</wp:posOffset>
            </wp:positionH>
            <wp:positionV relativeFrom="paragraph">
              <wp:posOffset>270510</wp:posOffset>
            </wp:positionV>
            <wp:extent cx="6120765" cy="23907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A3" w:rsidRPr="004406C8">
        <w:rPr>
          <w:rFonts w:ascii="メイリオ" w:eastAsia="メイリオ" w:hAnsi="メイリオ" w:hint="eastAsia"/>
          <w:color w:val="000000"/>
          <w:spacing w:val="24"/>
        </w:rPr>
        <w:t>◆</w:t>
      </w:r>
      <w:r w:rsidR="00216E7B" w:rsidRPr="004406C8">
        <w:rPr>
          <w:rFonts w:ascii="メイリオ" w:eastAsia="メイリオ" w:hAnsi="メイリオ" w:hint="eastAsia"/>
          <w:color w:val="000000"/>
          <w:spacing w:val="0"/>
        </w:rPr>
        <w:t>大阪科学技術センター</w:t>
      </w:r>
      <w:r w:rsidR="00E77BA3" w:rsidRPr="004406C8">
        <w:rPr>
          <w:rFonts w:ascii="メイリオ" w:eastAsia="メイリオ" w:hAnsi="メイリオ" w:hint="eastAsia"/>
          <w:color w:val="000000"/>
          <w:spacing w:val="0"/>
        </w:rPr>
        <w:t>（〒</w:t>
      </w:r>
      <w:r w:rsidR="00216E7B" w:rsidRPr="004406C8">
        <w:rPr>
          <w:rFonts w:ascii="メイリオ" w:eastAsia="メイリオ" w:hAnsi="メイリオ" w:hint="eastAsia"/>
          <w:color w:val="000000"/>
          <w:spacing w:val="0"/>
        </w:rPr>
        <w:t>550-0004</w:t>
      </w:r>
      <w:r w:rsidR="00B1125E" w:rsidRPr="004406C8">
        <w:rPr>
          <w:rFonts w:ascii="メイリオ" w:eastAsia="メイリオ" w:hAnsi="メイリオ" w:hint="eastAsia"/>
          <w:color w:val="000000"/>
          <w:spacing w:val="0"/>
        </w:rPr>
        <w:t xml:space="preserve">　</w:t>
      </w:r>
      <w:r w:rsidR="00216E7B" w:rsidRPr="004406C8">
        <w:rPr>
          <w:rFonts w:ascii="メイリオ" w:eastAsia="メイリオ" w:hAnsi="メイリオ" w:hint="eastAsia"/>
          <w:color w:val="000000"/>
          <w:spacing w:val="0"/>
        </w:rPr>
        <w:t>大阪府大阪市西区靱本町1-8-4</w:t>
      </w:r>
      <w:r w:rsidR="00E77BA3" w:rsidRPr="004406C8">
        <w:rPr>
          <w:rFonts w:ascii="メイリオ" w:eastAsia="メイリオ" w:hAnsi="メイリオ" w:hint="eastAsia"/>
          <w:color w:val="000000"/>
          <w:spacing w:val="0"/>
        </w:rPr>
        <w:t>）</w:t>
      </w:r>
    </w:p>
    <w:p w14:paraId="61D38F46" w14:textId="4536BC33" w:rsidR="00B1125E" w:rsidRPr="00234C52" w:rsidRDefault="00B1125E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0C2C6C5D" w14:textId="77777777" w:rsidR="00B1125E" w:rsidRPr="00AC0218" w:rsidRDefault="00B1125E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1F45EFE6" w14:textId="77777777" w:rsidR="00B1125E" w:rsidRPr="00234C52" w:rsidRDefault="00B1125E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5911024D" w14:textId="77777777" w:rsidR="00E77BA3" w:rsidRPr="00234C52" w:rsidRDefault="00E77BA3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7C922334" w14:textId="77777777" w:rsidR="00E77BA3" w:rsidRPr="00234C52" w:rsidRDefault="00E77BA3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0D5D7CED" w14:textId="2FED7446" w:rsidR="00E77BA3" w:rsidRPr="00234C52" w:rsidRDefault="002A4687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  <w:r w:rsidRPr="00234C52">
        <w:rPr>
          <w:rFonts w:ascii="ＭＳ Ｐゴシック" w:eastAsia="ＭＳ Ｐゴシック" w:hAnsi="ＭＳ Ｐゴシック"/>
          <w:noProof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BB8AB1" wp14:editId="6607F7E4">
                <wp:simplePos x="0" y="0"/>
                <wp:positionH relativeFrom="column">
                  <wp:posOffset>89535</wp:posOffset>
                </wp:positionH>
                <wp:positionV relativeFrom="paragraph">
                  <wp:posOffset>165735</wp:posOffset>
                </wp:positionV>
                <wp:extent cx="1343025" cy="2571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D842C" w14:textId="77777777" w:rsidR="002A4687" w:rsidRPr="002A4687" w:rsidRDefault="002A4687">
                            <w:pPr>
                              <w:rPr>
                                <w:sz w:val="1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4687">
                              <w:rPr>
                                <w:rFonts w:hint="eastAsia"/>
                                <w:sz w:val="1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大阪科学技術センター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8AB1" id="テキスト ボックス 6" o:spid="_x0000_s1027" type="#_x0000_t202" style="position:absolute;left:0;text-align:left;margin-left:7.05pt;margin-top:13.05pt;width:105.7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" filled="f" stroked="f" strokeweight=".5pt">
                <v:textbox>
                  <w:txbxContent>
                    <w:p w14:paraId="267D842C" w14:textId="77777777" w:rsidR="002A4687" w:rsidRPr="002A4687" w:rsidRDefault="002A4687">
                      <w:pPr>
                        <w:rPr>
                          <w:sz w:val="1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4687">
                        <w:rPr>
                          <w:rFonts w:hint="eastAsia"/>
                          <w:sz w:val="1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大阪科学技術センター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568E4D76" w14:textId="2E2EE637" w:rsidR="00216E7B" w:rsidRPr="00234C52" w:rsidRDefault="00216E7B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2C3E9F01" w14:textId="621EB4F3" w:rsidR="00216E7B" w:rsidRPr="00234C52" w:rsidRDefault="00216E7B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7966BBDB" w14:textId="3A591988" w:rsidR="00B1125E" w:rsidRPr="00234C52" w:rsidRDefault="00B1125E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7541C03C" w14:textId="33C77B44" w:rsidR="00B1125E" w:rsidRPr="00234C52" w:rsidRDefault="00B1125E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7678AB6A" w14:textId="37D834C2" w:rsidR="00B1125E" w:rsidRPr="00234C52" w:rsidRDefault="00B1125E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0E54F7D3" w14:textId="1DE6735D" w:rsidR="00216E7B" w:rsidRPr="00234C52" w:rsidRDefault="00216E7B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6CB405EF" w14:textId="3CE1703C" w:rsidR="00216E7B" w:rsidRPr="00234C52" w:rsidRDefault="00216E7B" w:rsidP="00FB71EA">
      <w:pPr>
        <w:pStyle w:val="a8"/>
        <w:wordWrap/>
        <w:spacing w:beforeLines="50" w:before="144"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2E571E8D" w14:textId="77777777" w:rsidR="00341AA9" w:rsidRDefault="00341AA9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04DDB653" w14:textId="77777777" w:rsidR="00341AA9" w:rsidRDefault="00341AA9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7C90F0A3" w14:textId="77777777" w:rsidR="00341AA9" w:rsidRDefault="00341AA9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</w:p>
    <w:p w14:paraId="418DF185" w14:textId="48A85350" w:rsidR="00216E7B" w:rsidRPr="00234C52" w:rsidRDefault="00826C23" w:rsidP="00E77BA3">
      <w:pPr>
        <w:pStyle w:val="a8"/>
        <w:wordWrap/>
        <w:spacing w:line="280" w:lineRule="exact"/>
        <w:rPr>
          <w:rFonts w:ascii="ＭＳ Ｐゴシック" w:eastAsia="ＭＳ Ｐゴシック" w:hAnsi="ＭＳ Ｐゴシック"/>
          <w:spacing w:val="0"/>
          <w:kern w:val="2"/>
        </w:rPr>
      </w:pPr>
      <w:r w:rsidRPr="00234C52">
        <w:rPr>
          <w:rFonts w:ascii="ＭＳ Ｐゴシック" w:eastAsia="ＭＳ Ｐゴシック" w:hAnsi="ＭＳ Ｐゴシック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871EF7" wp14:editId="36B69D6D">
                <wp:simplePos x="0" y="0"/>
                <wp:positionH relativeFrom="column">
                  <wp:posOffset>53340</wp:posOffset>
                </wp:positionH>
                <wp:positionV relativeFrom="paragraph">
                  <wp:posOffset>78105</wp:posOffset>
                </wp:positionV>
                <wp:extent cx="6105525" cy="0"/>
                <wp:effectExtent l="15240" t="20955" r="22860" b="17145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00F7"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6.15pt" to="484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" strokeweight="2.25pt">
                <v:stroke dashstyle="dashDot"/>
              </v:line>
            </w:pict>
          </mc:Fallback>
        </mc:AlternateContent>
      </w:r>
    </w:p>
    <w:p w14:paraId="62C93BAC" w14:textId="2D88E996" w:rsidR="00341AA9" w:rsidRDefault="0071549B" w:rsidP="00216E7B">
      <w:pPr>
        <w:adjustRightInd w:val="0"/>
        <w:spacing w:line="240" w:lineRule="exact"/>
        <w:rPr>
          <w:rFonts w:ascii="メイリオ" w:eastAsia="メイリオ" w:hAnsi="メイリオ"/>
          <w:sz w:val="22"/>
          <w:szCs w:val="22"/>
        </w:rPr>
      </w:pPr>
      <w:r w:rsidRPr="00234C52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C9D8" wp14:editId="54B2C1BE">
                <wp:simplePos x="0" y="0"/>
                <wp:positionH relativeFrom="column">
                  <wp:posOffset>4661535</wp:posOffset>
                </wp:positionH>
                <wp:positionV relativeFrom="paragraph">
                  <wp:posOffset>13335</wp:posOffset>
                </wp:positionV>
                <wp:extent cx="1543050" cy="3714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9530B" w14:textId="1CD61895" w:rsidR="006C02B0" w:rsidRDefault="006C02B0" w:rsidP="00AD7799">
                            <w:pPr>
                              <w:jc w:val="center"/>
                            </w:pPr>
                            <w:r w:rsidRPr="00A90F6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>締切日</w:t>
                            </w:r>
                            <w:r w:rsidR="000E44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：</w:t>
                            </w:r>
                            <w:r w:rsidR="0097700A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1</w:t>
                            </w:r>
                            <w:r w:rsidR="0097700A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2</w:t>
                            </w:r>
                            <w:r w:rsidR="0097700A" w:rsidRPr="00CD014B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月</w:t>
                            </w:r>
                            <w:r w:rsidR="0097700A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12</w:t>
                            </w:r>
                            <w:r w:rsidR="0097700A" w:rsidRPr="00CD014B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日（</w:t>
                            </w:r>
                            <w:r w:rsidR="0097700A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金</w:t>
                            </w:r>
                            <w:r w:rsidR="0097700A" w:rsidRPr="00CD014B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C9D8" id="テキスト ボックス 5" o:spid="_x0000_s1028" type="#_x0000_t202" style="position:absolute;left:0;text-align:left;margin-left:367.05pt;margin-top:1.05pt;width:12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" fillcolor="white [3201]" strokeweight=".5pt">
                <v:textbox>
                  <w:txbxContent>
                    <w:p w14:paraId="3179530B" w14:textId="1CD61895" w:rsidR="006C02B0" w:rsidRDefault="006C02B0" w:rsidP="00AD7799">
                      <w:pPr>
                        <w:jc w:val="center"/>
                      </w:pPr>
                      <w:r w:rsidRPr="00A90F6A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  <w:lang w:eastAsia="zh-TW"/>
                        </w:rPr>
                        <w:t>締切日</w:t>
                      </w:r>
                      <w:r w:rsidR="000E44CC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>：</w:t>
                      </w:r>
                      <w:r w:rsidR="0097700A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1</w:t>
                      </w:r>
                      <w:r w:rsidR="0097700A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2</w:t>
                      </w:r>
                      <w:r w:rsidR="0097700A" w:rsidRPr="00CD014B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月</w:t>
                      </w:r>
                      <w:r w:rsidR="0097700A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12</w:t>
                      </w:r>
                      <w:r w:rsidR="0097700A" w:rsidRPr="00CD014B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日（</w:t>
                      </w:r>
                      <w:r w:rsidR="0097700A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金</w:t>
                      </w:r>
                      <w:r w:rsidR="0097700A" w:rsidRPr="00CD014B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4D0ADD" w14:textId="77777777" w:rsidR="00341AA9" w:rsidRDefault="00341AA9" w:rsidP="00216E7B">
      <w:pPr>
        <w:adjustRightInd w:val="0"/>
        <w:spacing w:line="240" w:lineRule="exact"/>
        <w:rPr>
          <w:rFonts w:ascii="メイリオ" w:eastAsia="メイリオ" w:hAnsi="メイリオ"/>
          <w:sz w:val="22"/>
          <w:szCs w:val="22"/>
        </w:rPr>
      </w:pPr>
    </w:p>
    <w:p w14:paraId="14DA4FA5" w14:textId="1C1D5D17" w:rsidR="00341AA9" w:rsidRDefault="00341AA9" w:rsidP="00216E7B">
      <w:pPr>
        <w:adjustRightInd w:val="0"/>
        <w:spacing w:line="240" w:lineRule="exact"/>
        <w:rPr>
          <w:rFonts w:ascii="メイリオ" w:eastAsia="メイリオ" w:hAnsi="メイリオ"/>
          <w:sz w:val="22"/>
          <w:szCs w:val="22"/>
        </w:rPr>
      </w:pPr>
    </w:p>
    <w:p w14:paraId="7D775DFE" w14:textId="5F3BD153" w:rsidR="00E77BA3" w:rsidRPr="00CD014B" w:rsidRDefault="00E77BA3" w:rsidP="00216E7B">
      <w:pPr>
        <w:adjustRightInd w:val="0"/>
        <w:spacing w:line="240" w:lineRule="exact"/>
        <w:rPr>
          <w:rFonts w:ascii="メイリオ" w:eastAsia="メイリオ" w:hAnsi="メイリオ"/>
          <w:sz w:val="22"/>
          <w:szCs w:val="22"/>
        </w:rPr>
      </w:pPr>
      <w:r w:rsidRPr="00CD014B">
        <w:rPr>
          <w:rFonts w:ascii="メイリオ" w:eastAsia="メイリオ" w:hAnsi="メイリオ" w:hint="eastAsia"/>
          <w:sz w:val="22"/>
          <w:szCs w:val="22"/>
        </w:rPr>
        <w:t>（一財）大阪科学技術センタ－　技術振興部</w:t>
      </w:r>
    </w:p>
    <w:p w14:paraId="675DE1F1" w14:textId="28945170" w:rsidR="00E77BA3" w:rsidRPr="00CD014B" w:rsidRDefault="00770C8B" w:rsidP="00E605E9">
      <w:pPr>
        <w:adjustRightInd w:val="0"/>
        <w:spacing w:line="240" w:lineRule="exact"/>
        <w:ind w:firstLineChars="100" w:firstLine="199"/>
        <w:rPr>
          <w:rFonts w:ascii="メイリオ" w:eastAsia="メイリオ" w:hAnsi="メイリオ"/>
          <w:sz w:val="22"/>
          <w:szCs w:val="22"/>
        </w:rPr>
      </w:pPr>
      <w:r w:rsidRPr="00CD014B">
        <w:rPr>
          <w:rFonts w:ascii="メイリオ" w:eastAsia="メイリオ" w:hAnsi="メイリオ" w:hint="eastAsia"/>
          <w:sz w:val="22"/>
          <w:szCs w:val="22"/>
        </w:rPr>
        <w:t>エネルギー技術対策委員会</w:t>
      </w:r>
      <w:r w:rsidR="00216E7B" w:rsidRPr="00CD014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8D378A" w:rsidRPr="00CD014B">
        <w:rPr>
          <w:rFonts w:ascii="メイリオ" w:eastAsia="メイリオ" w:hAnsi="メイリオ" w:hint="eastAsia"/>
          <w:sz w:val="22"/>
          <w:szCs w:val="22"/>
        </w:rPr>
        <w:t>事務局</w:t>
      </w:r>
      <w:r w:rsidR="00E605E9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8C44DF" w:rsidRPr="00CD014B">
        <w:rPr>
          <w:rFonts w:ascii="メイリオ" w:eastAsia="メイリオ" w:hAnsi="メイリオ" w:hint="eastAsia"/>
          <w:sz w:val="22"/>
          <w:szCs w:val="22"/>
        </w:rPr>
        <w:t>島袋</w:t>
      </w:r>
      <w:r w:rsidR="00E77BA3" w:rsidRPr="00CD014B">
        <w:rPr>
          <w:rFonts w:ascii="メイリオ" w:eastAsia="メイリオ" w:hAnsi="メイリオ" w:hint="eastAsia"/>
          <w:sz w:val="22"/>
          <w:szCs w:val="22"/>
        </w:rPr>
        <w:t>行</w:t>
      </w:r>
    </w:p>
    <w:p w14:paraId="17B1C062" w14:textId="79881650" w:rsidR="00A4095E" w:rsidRDefault="00E77BA3" w:rsidP="006B3B43">
      <w:pPr>
        <w:adjustRightInd w:val="0"/>
        <w:spacing w:line="240" w:lineRule="exact"/>
        <w:rPr>
          <w:rFonts w:ascii="メイリオ" w:eastAsia="PMingLiU" w:hAnsi="メイリオ"/>
          <w:sz w:val="22"/>
          <w:szCs w:val="22"/>
          <w:lang w:eastAsia="zh-TW"/>
        </w:rPr>
      </w:pPr>
      <w:r w:rsidRPr="00CD014B">
        <w:rPr>
          <w:rFonts w:ascii="メイリオ" w:eastAsia="メイリオ" w:hAnsi="メイリオ" w:hint="eastAsia"/>
          <w:b/>
          <w:bCs/>
          <w:sz w:val="22"/>
          <w:szCs w:val="22"/>
          <w:u w:val="single"/>
          <w:lang w:eastAsia="zh-TW"/>
        </w:rPr>
        <w:t>ＦＡＸ：０６－６４４３－５３１９</w:t>
      </w:r>
      <w:r w:rsidRPr="00CD014B">
        <w:rPr>
          <w:rFonts w:ascii="メイリオ" w:eastAsia="メイリオ" w:hAnsi="メイリオ" w:hint="eastAsia"/>
          <w:b/>
          <w:bCs/>
          <w:sz w:val="22"/>
          <w:szCs w:val="22"/>
          <w:lang w:eastAsia="zh-TW"/>
        </w:rPr>
        <w:t xml:space="preserve">　　</w:t>
      </w:r>
      <w:r w:rsidRPr="00CD014B">
        <w:rPr>
          <w:rFonts w:ascii="メイリオ" w:eastAsia="メイリオ" w:hAnsi="メイリオ" w:hint="eastAsia"/>
          <w:sz w:val="22"/>
          <w:szCs w:val="22"/>
          <w:lang w:eastAsia="zh-TW"/>
        </w:rPr>
        <w:t>ＴＥＬ：０６－６４４３－５３２０</w:t>
      </w:r>
      <w:r w:rsidR="003D262E" w:rsidRPr="00CD014B">
        <w:rPr>
          <w:rFonts w:ascii="メイリオ" w:eastAsia="メイリオ" w:hAnsi="メイリオ" w:hint="eastAsia"/>
          <w:sz w:val="22"/>
          <w:szCs w:val="22"/>
          <w:lang w:eastAsia="zh-TW"/>
        </w:rPr>
        <w:t xml:space="preserve">　　</w:t>
      </w:r>
    </w:p>
    <w:p w14:paraId="74CCE888" w14:textId="77777777" w:rsidR="00957E83" w:rsidRPr="00957E83" w:rsidRDefault="00957E83" w:rsidP="006B3B43">
      <w:pPr>
        <w:adjustRightInd w:val="0"/>
        <w:spacing w:line="240" w:lineRule="exact"/>
        <w:rPr>
          <w:rFonts w:ascii="メイリオ" w:eastAsia="PMingLiU" w:hAnsi="メイリオ"/>
          <w:sz w:val="22"/>
          <w:szCs w:val="22"/>
          <w:lang w:eastAsia="zh-TW"/>
        </w:rPr>
      </w:pPr>
    </w:p>
    <w:p w14:paraId="131C3E35" w14:textId="56755ED8" w:rsidR="002B37B9" w:rsidRPr="00CD014B" w:rsidRDefault="008C44DF" w:rsidP="002B37B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エネルギー技術対策委員会</w:t>
      </w:r>
      <w:r w:rsidR="007A5B19"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 xml:space="preserve">　20</w:t>
      </w:r>
      <w:r w:rsidR="0053710C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25</w:t>
      </w:r>
      <w:r w:rsidR="007A5B19"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年度主催</w:t>
      </w:r>
      <w:r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講演会</w:t>
      </w:r>
    </w:p>
    <w:p w14:paraId="5C2F2032" w14:textId="77777777" w:rsidR="000F73AE" w:rsidRDefault="00E77BA3" w:rsidP="001673CB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「</w:t>
      </w:r>
      <w:r w:rsidR="005A752F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2050年カーボンニュートラルへの道筋 ― 世界の潮流と再生可能エネルギーの展開 ―</w:t>
      </w:r>
      <w:r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」</w:t>
      </w:r>
    </w:p>
    <w:p w14:paraId="110EDC5B" w14:textId="5DE95A03" w:rsidR="001673CB" w:rsidRDefault="00E77BA3" w:rsidP="001673CB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 w:rsidRPr="00CD014B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参加申込書</w:t>
      </w:r>
    </w:p>
    <w:p w14:paraId="0169FF1A" w14:textId="77777777" w:rsidR="006B3277" w:rsidRPr="0057373F" w:rsidRDefault="006B3277" w:rsidP="001673CB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2696"/>
        <w:gridCol w:w="1276"/>
        <w:gridCol w:w="4534"/>
      </w:tblGrid>
      <w:tr w:rsidR="00C811AC" w:rsidRPr="00CD014B" w14:paraId="5149E4A4" w14:textId="77777777" w:rsidTr="004729C0">
        <w:trPr>
          <w:trHeight w:val="972"/>
        </w:trPr>
        <w:tc>
          <w:tcPr>
            <w:tcW w:w="1383" w:type="dxa"/>
            <w:vAlign w:val="center"/>
          </w:tcPr>
          <w:p w14:paraId="0FB20200" w14:textId="0D2CF7ED" w:rsidR="00C811AC" w:rsidRPr="00CD014B" w:rsidRDefault="00C811AC" w:rsidP="006E05F7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参加方法</w:t>
            </w:r>
          </w:p>
        </w:tc>
        <w:tc>
          <w:tcPr>
            <w:tcW w:w="2696" w:type="dxa"/>
            <w:vAlign w:val="center"/>
          </w:tcPr>
          <w:p w14:paraId="3B036B61" w14:textId="4098483D" w:rsidR="00C811AC" w:rsidRPr="00CD014B" w:rsidRDefault="00C811AC" w:rsidP="0056717A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オンライン（z</w:t>
            </w:r>
            <w:r w:rsidRPr="00CD014B">
              <w:rPr>
                <w:rFonts w:ascii="メイリオ" w:eastAsia="メイリオ" w:hAnsi="メイリオ"/>
                <w:spacing w:val="0"/>
                <w:kern w:val="2"/>
              </w:rPr>
              <w:t>oom</w:t>
            </w: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）・会場</w:t>
            </w:r>
          </w:p>
        </w:tc>
        <w:tc>
          <w:tcPr>
            <w:tcW w:w="1276" w:type="dxa"/>
            <w:vMerge w:val="restart"/>
            <w:vAlign w:val="center"/>
          </w:tcPr>
          <w:p w14:paraId="0D3B369E" w14:textId="77777777" w:rsidR="00C811AC" w:rsidRPr="00CD014B" w:rsidRDefault="00C811AC" w:rsidP="006E05F7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会員資格</w:t>
            </w:r>
          </w:p>
        </w:tc>
        <w:tc>
          <w:tcPr>
            <w:tcW w:w="4534" w:type="dxa"/>
            <w:vMerge w:val="restart"/>
            <w:vAlign w:val="center"/>
          </w:tcPr>
          <w:p w14:paraId="33AAFEBA" w14:textId="77777777" w:rsidR="00C811AC" w:rsidRPr="00CD014B" w:rsidRDefault="00C811AC" w:rsidP="006E05F7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u w:val="single"/>
              </w:rPr>
            </w:pPr>
            <w:r w:rsidRPr="00CD014B">
              <w:rPr>
                <w:rFonts w:ascii="メイリオ" w:eastAsia="メイリオ" w:hAnsi="メイリオ" w:hint="eastAsia"/>
                <w:u w:val="single"/>
              </w:rPr>
              <w:t>該当する区分に○印を記入下さい。</w:t>
            </w:r>
          </w:p>
          <w:p w14:paraId="1155F75B" w14:textId="77777777" w:rsidR="00C811AC" w:rsidRDefault="00C811AC" w:rsidP="00A459B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</w:rPr>
            </w:pPr>
            <w:r w:rsidRPr="00CD014B">
              <w:rPr>
                <w:rFonts w:ascii="メイリオ" w:eastAsia="メイリオ" w:hAnsi="メイリオ" w:hint="eastAsia"/>
              </w:rPr>
              <w:t>１．エネルギー技術対策委員会委員、委員企業</w:t>
            </w:r>
          </w:p>
          <w:p w14:paraId="61537BB4" w14:textId="07A1579F" w:rsidR="00C811AC" w:rsidRPr="00CD014B" w:rsidRDefault="00C811AC" w:rsidP="00A459B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</w:rPr>
            </w:pPr>
            <w:r w:rsidRPr="00CD014B">
              <w:rPr>
                <w:rFonts w:ascii="メイリオ" w:eastAsia="メイリオ" w:hAnsi="メイリオ" w:hint="eastAsia"/>
              </w:rPr>
              <w:t>２．委員会</w:t>
            </w:r>
            <w:r>
              <w:rPr>
                <w:rFonts w:ascii="メイリオ" w:eastAsia="メイリオ" w:hAnsi="メイリオ" w:hint="eastAsia"/>
              </w:rPr>
              <w:t>下</w:t>
            </w:r>
            <w:r w:rsidRPr="00CD014B">
              <w:rPr>
                <w:rFonts w:ascii="メイリオ" w:eastAsia="メイリオ" w:hAnsi="メイリオ" w:hint="eastAsia"/>
              </w:rPr>
              <w:t>研究会会員、会員企業</w:t>
            </w:r>
          </w:p>
          <w:p w14:paraId="51D536F7" w14:textId="3E899450" w:rsidR="00C811AC" w:rsidRPr="00CD014B" w:rsidRDefault="00C811AC" w:rsidP="006E05F7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</w:rPr>
            </w:pPr>
            <w:r w:rsidRPr="00CD014B">
              <w:rPr>
                <w:rFonts w:ascii="メイリオ" w:eastAsia="メイリオ" w:hAnsi="メイリオ" w:hint="eastAsia"/>
              </w:rPr>
              <w:t>３．OSTEC賛助会員または研究会等会員</w:t>
            </w:r>
          </w:p>
          <w:p w14:paraId="7BAA9591" w14:textId="60E35C4E" w:rsidR="00C811AC" w:rsidRPr="0056717A" w:rsidRDefault="00C811AC" w:rsidP="006E05F7">
            <w:pPr>
              <w:pStyle w:val="a8"/>
              <w:wordWrap/>
              <w:spacing w:line="280" w:lineRule="exact"/>
              <w:rPr>
                <w:rFonts w:ascii="メイリオ" w:eastAsia="PMingLiU" w:hAnsi="メイリオ"/>
                <w:lang w:eastAsia="zh-TW"/>
              </w:rPr>
            </w:pPr>
            <w:r w:rsidRPr="00CD014B">
              <w:rPr>
                <w:rFonts w:ascii="メイリオ" w:eastAsia="メイリオ" w:hAnsi="メイリオ" w:hint="eastAsia"/>
              </w:rPr>
              <w:t>４</w:t>
            </w:r>
            <w:r w:rsidRPr="00CD014B">
              <w:rPr>
                <w:rFonts w:ascii="メイリオ" w:eastAsia="メイリオ" w:hAnsi="メイリオ" w:hint="eastAsia"/>
                <w:lang w:eastAsia="zh-TW"/>
              </w:rPr>
              <w:t>．協賛団体会員</w:t>
            </w:r>
          </w:p>
          <w:p w14:paraId="5A38D4D5" w14:textId="40011CA2" w:rsidR="00C811AC" w:rsidRPr="00CD014B" w:rsidRDefault="00C811AC" w:rsidP="006E05F7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５．その他一般参加</w:t>
            </w:r>
          </w:p>
        </w:tc>
      </w:tr>
      <w:tr w:rsidR="00957E83" w:rsidRPr="00CD014B" w14:paraId="18E5B848" w14:textId="77777777" w:rsidTr="006E05F7">
        <w:trPr>
          <w:trHeight w:val="503"/>
        </w:trPr>
        <w:tc>
          <w:tcPr>
            <w:tcW w:w="1383" w:type="dxa"/>
            <w:tcBorders>
              <w:bottom w:val="dashSmallGap" w:sz="4" w:space="0" w:color="auto"/>
            </w:tcBorders>
            <w:vAlign w:val="center"/>
          </w:tcPr>
          <w:p w14:paraId="418D84F3" w14:textId="5B6EE562" w:rsidR="00957E83" w:rsidRPr="00CD014B" w:rsidRDefault="00957E83" w:rsidP="00957E83">
            <w:pPr>
              <w:pStyle w:val="a8"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フリガナ</w:t>
            </w:r>
          </w:p>
        </w:tc>
        <w:tc>
          <w:tcPr>
            <w:tcW w:w="2696" w:type="dxa"/>
            <w:tcBorders>
              <w:bottom w:val="dashSmallGap" w:sz="4" w:space="0" w:color="auto"/>
            </w:tcBorders>
          </w:tcPr>
          <w:p w14:paraId="6D322DD9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76" w:type="dxa"/>
            <w:vMerge/>
            <w:vAlign w:val="center"/>
          </w:tcPr>
          <w:p w14:paraId="3915DA4A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534" w:type="dxa"/>
            <w:vMerge/>
          </w:tcPr>
          <w:p w14:paraId="1664177C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957E83" w:rsidRPr="00CD014B" w14:paraId="4A903B0E" w14:textId="77777777" w:rsidTr="006E05F7">
        <w:trPr>
          <w:trHeight w:val="280"/>
        </w:trPr>
        <w:tc>
          <w:tcPr>
            <w:tcW w:w="1383" w:type="dxa"/>
            <w:vMerge w:val="restart"/>
            <w:tcBorders>
              <w:top w:val="dashSmallGap" w:sz="4" w:space="0" w:color="auto"/>
            </w:tcBorders>
            <w:vAlign w:val="center"/>
          </w:tcPr>
          <w:p w14:paraId="3147E73F" w14:textId="77777777" w:rsidR="00957E83" w:rsidRPr="00CD014B" w:rsidRDefault="00957E83" w:rsidP="00957E83">
            <w:pPr>
              <w:pStyle w:val="a8"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氏名</w:t>
            </w:r>
          </w:p>
        </w:tc>
        <w:tc>
          <w:tcPr>
            <w:tcW w:w="2696" w:type="dxa"/>
            <w:vMerge w:val="restart"/>
            <w:tcBorders>
              <w:top w:val="dashSmallGap" w:sz="4" w:space="0" w:color="auto"/>
            </w:tcBorders>
          </w:tcPr>
          <w:p w14:paraId="2E7F30DB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76" w:type="dxa"/>
            <w:vMerge/>
            <w:vAlign w:val="center"/>
          </w:tcPr>
          <w:p w14:paraId="60821AA6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534" w:type="dxa"/>
            <w:vMerge/>
          </w:tcPr>
          <w:p w14:paraId="7A452B04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957E83" w:rsidRPr="00CD014B" w14:paraId="63A08C88" w14:textId="77777777" w:rsidTr="00341AA9">
        <w:trPr>
          <w:trHeight w:val="695"/>
        </w:trPr>
        <w:tc>
          <w:tcPr>
            <w:tcW w:w="1383" w:type="dxa"/>
            <w:vMerge/>
            <w:vAlign w:val="center"/>
          </w:tcPr>
          <w:p w14:paraId="1A3652A4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2696" w:type="dxa"/>
            <w:vMerge/>
          </w:tcPr>
          <w:p w14:paraId="310D2D27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618A0742" w14:textId="77777777" w:rsidR="00957E83" w:rsidRPr="00CD014B" w:rsidRDefault="00957E83" w:rsidP="00957E83">
            <w:pPr>
              <w:pStyle w:val="a8"/>
              <w:spacing w:line="280" w:lineRule="exact"/>
              <w:rPr>
                <w:rFonts w:ascii="メイリオ" w:eastAsia="メイリオ" w:hAnsi="メイリオ"/>
                <w:spacing w:val="0"/>
                <w:kern w:val="2"/>
                <w:lang w:eastAsia="zh-TW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  <w:lang w:eastAsia="zh-TW"/>
              </w:rPr>
              <w:t>研究会等名</w:t>
            </w:r>
          </w:p>
          <w:p w14:paraId="074563DE" w14:textId="77777777" w:rsidR="00957E83" w:rsidRPr="00CD014B" w:rsidRDefault="00957E83" w:rsidP="00957E83">
            <w:pPr>
              <w:pStyle w:val="a8"/>
              <w:spacing w:line="280" w:lineRule="exact"/>
              <w:rPr>
                <w:rFonts w:ascii="メイリオ" w:eastAsia="メイリオ" w:hAnsi="メイリオ"/>
                <w:spacing w:val="0"/>
                <w:kern w:val="2"/>
                <w:lang w:eastAsia="zh-TW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  <w:lang w:eastAsia="zh-TW"/>
              </w:rPr>
              <w:t>協賛機関名</w:t>
            </w:r>
          </w:p>
        </w:tc>
        <w:tc>
          <w:tcPr>
            <w:tcW w:w="4534" w:type="dxa"/>
          </w:tcPr>
          <w:p w14:paraId="0C14FCEA" w14:textId="6B556A10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上記区分３・４を選んだ方はご記入下さい。</w:t>
            </w:r>
          </w:p>
          <w:p w14:paraId="0B9CEF6E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  <w:p w14:paraId="124B08E2" w14:textId="58FD61C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957E83" w:rsidRPr="00CD014B" w14:paraId="0EB27ECB" w14:textId="77777777" w:rsidTr="006E05F7">
        <w:trPr>
          <w:trHeight w:val="522"/>
        </w:trPr>
        <w:tc>
          <w:tcPr>
            <w:tcW w:w="1383" w:type="dxa"/>
            <w:vAlign w:val="center"/>
          </w:tcPr>
          <w:p w14:paraId="213C33B8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会社・機関名</w:t>
            </w:r>
          </w:p>
        </w:tc>
        <w:tc>
          <w:tcPr>
            <w:tcW w:w="8506" w:type="dxa"/>
            <w:gridSpan w:val="3"/>
          </w:tcPr>
          <w:p w14:paraId="1D98EC6B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957E83" w:rsidRPr="00CD014B" w14:paraId="06AD0EDB" w14:textId="77777777" w:rsidTr="000F73AE">
        <w:trPr>
          <w:trHeight w:val="490"/>
        </w:trPr>
        <w:tc>
          <w:tcPr>
            <w:tcW w:w="1383" w:type="dxa"/>
            <w:vAlign w:val="center"/>
          </w:tcPr>
          <w:p w14:paraId="70B6F4E1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所属・役職名</w:t>
            </w:r>
          </w:p>
        </w:tc>
        <w:tc>
          <w:tcPr>
            <w:tcW w:w="8506" w:type="dxa"/>
            <w:gridSpan w:val="3"/>
            <w:tcBorders>
              <w:bottom w:val="single" w:sz="4" w:space="0" w:color="auto"/>
            </w:tcBorders>
          </w:tcPr>
          <w:p w14:paraId="35DD525A" w14:textId="77777777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957E83" w:rsidRPr="00CD014B" w14:paraId="1939410C" w14:textId="77777777" w:rsidTr="000F73AE">
        <w:trPr>
          <w:trHeight w:val="1136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81F97F7" w14:textId="251810B1" w:rsidR="00957E83" w:rsidRPr="000F73AE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color w:val="FF0000"/>
                <w:spacing w:val="0"/>
                <w:kern w:val="2"/>
              </w:rPr>
            </w:pPr>
            <w:r w:rsidRPr="000F73AE">
              <w:rPr>
                <w:rFonts w:ascii="メイリオ" w:eastAsia="メイリオ" w:hAnsi="メイリオ" w:hint="eastAsia"/>
                <w:color w:val="000000" w:themeColor="text1"/>
                <w:spacing w:val="0"/>
                <w:kern w:val="2"/>
              </w:rPr>
              <w:t>ご連絡先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F3F" w14:textId="1AF0CA7F" w:rsidR="00957E83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TEL：</w:t>
            </w:r>
          </w:p>
          <w:p w14:paraId="7717A618" w14:textId="77777777" w:rsidR="000F73AE" w:rsidRPr="00CD014B" w:rsidRDefault="000F73AE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  <w:p w14:paraId="576001FE" w14:textId="764107E2" w:rsidR="00957E83" w:rsidRPr="00CD014B" w:rsidRDefault="00957E83" w:rsidP="00957E83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CD014B">
              <w:rPr>
                <w:rFonts w:ascii="メイリオ" w:eastAsia="メイリオ" w:hAnsi="メイリオ" w:hint="eastAsia"/>
                <w:spacing w:val="0"/>
                <w:kern w:val="2"/>
              </w:rPr>
              <w:t>E-mail：</w:t>
            </w:r>
          </w:p>
        </w:tc>
      </w:tr>
    </w:tbl>
    <w:p w14:paraId="44811FAF" w14:textId="112FF0A1" w:rsidR="00F66B28" w:rsidRPr="00CD014B" w:rsidRDefault="00F66B28" w:rsidP="00F66B28">
      <w:pPr>
        <w:spacing w:line="280" w:lineRule="exact"/>
        <w:rPr>
          <w:rFonts w:ascii="メイリオ" w:eastAsia="メイリオ" w:hAnsi="メイリオ"/>
          <w:kern w:val="0"/>
          <w:sz w:val="16"/>
          <w:szCs w:val="16"/>
        </w:rPr>
      </w:pPr>
      <w:r w:rsidRPr="00CD014B">
        <w:rPr>
          <w:rFonts w:ascii="メイリオ" w:eastAsia="メイリオ" w:hAnsi="メイリオ" w:hint="eastAsia"/>
          <w:kern w:val="0"/>
          <w:sz w:val="16"/>
          <w:szCs w:val="16"/>
        </w:rPr>
        <w:t>＜個人情報の取り扱いについて＞</w:t>
      </w:r>
    </w:p>
    <w:p w14:paraId="019BE6BF" w14:textId="66A5776F" w:rsidR="00E77BA3" w:rsidRPr="00CD014B" w:rsidRDefault="00F66B28" w:rsidP="00322067">
      <w:pPr>
        <w:spacing w:line="220" w:lineRule="exact"/>
        <w:ind w:leftChars="100" w:left="189"/>
        <w:rPr>
          <w:rFonts w:ascii="メイリオ" w:eastAsia="メイリオ" w:hAnsi="メイリオ"/>
          <w:kern w:val="0"/>
          <w:sz w:val="16"/>
          <w:szCs w:val="16"/>
        </w:rPr>
      </w:pPr>
      <w:r w:rsidRPr="00CD014B">
        <w:rPr>
          <w:rFonts w:ascii="メイリオ" w:eastAsia="メイリオ" w:hAnsi="メイリオ" w:hint="eastAsia"/>
          <w:kern w:val="0"/>
          <w:sz w:val="16"/>
          <w:szCs w:val="16"/>
        </w:rPr>
        <w:t>本申込書にご記入いただきました事項（一部または全部）は参加者名簿に記載し、講師ならびに</w:t>
      </w:r>
      <w:r w:rsidR="0050438A" w:rsidRPr="00CD014B">
        <w:rPr>
          <w:rFonts w:ascii="メイリオ" w:eastAsia="メイリオ" w:hAnsi="メイリオ" w:hint="eastAsia"/>
          <w:kern w:val="0"/>
          <w:sz w:val="16"/>
          <w:szCs w:val="16"/>
        </w:rPr>
        <w:t>部会関係者</w:t>
      </w:r>
      <w:r w:rsidRPr="00CD014B">
        <w:rPr>
          <w:rFonts w:ascii="メイリオ" w:eastAsia="メイリオ" w:hAnsi="メイリオ" w:hint="eastAsia"/>
          <w:kern w:val="0"/>
          <w:sz w:val="16"/>
          <w:szCs w:val="16"/>
        </w:rPr>
        <w:t>に提供させて頂きます。お申し出がない場合は、ご了承頂いたものとさせていただきます。なお、弊財団が取得した個人情報については、『プライバシーポリシー』に基づき、</w:t>
      </w:r>
      <w:r w:rsidR="00065F16" w:rsidRPr="00CD014B">
        <w:rPr>
          <w:rFonts w:ascii="メイリオ" w:eastAsia="メイリオ" w:hAnsi="メイリオ" w:hint="eastAsia"/>
          <w:kern w:val="0"/>
          <w:sz w:val="16"/>
          <w:szCs w:val="16"/>
        </w:rPr>
        <w:t xml:space="preserve">　</w:t>
      </w:r>
      <w:r w:rsidRPr="00CD014B">
        <w:rPr>
          <w:rFonts w:ascii="メイリオ" w:eastAsia="メイリオ" w:hAnsi="メイリオ" w:hint="eastAsia"/>
          <w:kern w:val="0"/>
          <w:sz w:val="16"/>
          <w:szCs w:val="16"/>
        </w:rPr>
        <w:t>適切に取り扱います。詳しくは、下記の弊財団ホームページをご覧ください。</w:t>
      </w:r>
      <w:r w:rsidR="000C3D1B" w:rsidRPr="00CD014B">
        <w:rPr>
          <w:rFonts w:ascii="メイリオ" w:eastAsia="メイリオ" w:hAnsi="メイリオ" w:hint="eastAsia"/>
          <w:kern w:val="0"/>
          <w:sz w:val="16"/>
          <w:szCs w:val="16"/>
        </w:rPr>
        <w:t xml:space="preserve">　</w:t>
      </w:r>
      <w:hyperlink r:id="rId10" w:history="1">
        <w:r w:rsidR="00D55949" w:rsidRPr="003544AC">
          <w:rPr>
            <w:rStyle w:val="a3"/>
            <w:sz w:val="16"/>
            <w:szCs w:val="16"/>
          </w:rPr>
          <w:t>https://www.ostec.or.jp/ostec_wp/pdf/privacy.pdf)</w:t>
        </w:r>
      </w:hyperlink>
    </w:p>
    <w:sectPr w:rsidR="00E77BA3" w:rsidRPr="00CD014B" w:rsidSect="004660F7">
      <w:pgSz w:w="11907" w:h="16840" w:code="9"/>
      <w:pgMar w:top="624" w:right="1134" w:bottom="624" w:left="1134" w:header="720" w:footer="720" w:gutter="0"/>
      <w:cols w:space="425"/>
      <w:noEndnote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4C07" w14:textId="77777777" w:rsidR="00B86526" w:rsidRDefault="00B86526">
      <w:r>
        <w:separator/>
      </w:r>
    </w:p>
  </w:endnote>
  <w:endnote w:type="continuationSeparator" w:id="0">
    <w:p w14:paraId="3D87EF01" w14:textId="77777777" w:rsidR="00B86526" w:rsidRDefault="00B8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2C7B" w14:textId="77777777" w:rsidR="00B86526" w:rsidRDefault="00B86526">
      <w:r>
        <w:separator/>
      </w:r>
    </w:p>
  </w:footnote>
  <w:footnote w:type="continuationSeparator" w:id="0">
    <w:p w14:paraId="3156EB47" w14:textId="77777777" w:rsidR="00B86526" w:rsidRDefault="00B8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9CB"/>
    <w:multiLevelType w:val="hybridMultilevel"/>
    <w:tmpl w:val="539E5446"/>
    <w:lvl w:ilvl="0" w:tplc="A868200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DC21F3F"/>
    <w:multiLevelType w:val="hybridMultilevel"/>
    <w:tmpl w:val="8592B70E"/>
    <w:lvl w:ilvl="0" w:tplc="F5CE9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ｺﾞｼｯｸE-PRO" w:eastAsia="ＨＧｺﾞｼｯｸE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62C92"/>
    <w:multiLevelType w:val="hybridMultilevel"/>
    <w:tmpl w:val="5DCA87A6"/>
    <w:lvl w:ilvl="0" w:tplc="B3BA88FA">
      <w:start w:val="1"/>
      <w:numFmt w:val="decimalEnclosedCircle"/>
      <w:lvlText w:val="%1"/>
      <w:lvlJc w:val="left"/>
      <w:pPr>
        <w:tabs>
          <w:tab w:val="num" w:pos="866"/>
        </w:tabs>
        <w:ind w:left="8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 w16cid:durableId="714744833">
    <w:abstractNumId w:val="0"/>
  </w:num>
  <w:num w:numId="2" w16cid:durableId="1986203197">
    <w:abstractNumId w:val="1"/>
  </w:num>
  <w:num w:numId="3" w16cid:durableId="200547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175105" fill="f" fillcolor="white" strokecolor="blue">
      <v:fill color="white" on="f"/>
      <v:stroke color="blue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E7D"/>
    <w:rsid w:val="00014923"/>
    <w:rsid w:val="00014DE3"/>
    <w:rsid w:val="00014E20"/>
    <w:rsid w:val="000152DD"/>
    <w:rsid w:val="00017522"/>
    <w:rsid w:val="00034E3A"/>
    <w:rsid w:val="00041737"/>
    <w:rsid w:val="00045622"/>
    <w:rsid w:val="00052DC9"/>
    <w:rsid w:val="00065F16"/>
    <w:rsid w:val="00094F82"/>
    <w:rsid w:val="000B356D"/>
    <w:rsid w:val="000C3D1B"/>
    <w:rsid w:val="000E3D95"/>
    <w:rsid w:val="000E44CC"/>
    <w:rsid w:val="000F73AE"/>
    <w:rsid w:val="00106134"/>
    <w:rsid w:val="001077BE"/>
    <w:rsid w:val="00110792"/>
    <w:rsid w:val="00124839"/>
    <w:rsid w:val="00145E0F"/>
    <w:rsid w:val="00154AE6"/>
    <w:rsid w:val="0015577A"/>
    <w:rsid w:val="00155F6E"/>
    <w:rsid w:val="001620A9"/>
    <w:rsid w:val="00164A76"/>
    <w:rsid w:val="001673CB"/>
    <w:rsid w:val="00181898"/>
    <w:rsid w:val="00191F9D"/>
    <w:rsid w:val="00197B99"/>
    <w:rsid w:val="001C1332"/>
    <w:rsid w:val="001E5EEE"/>
    <w:rsid w:val="001F0BC6"/>
    <w:rsid w:val="001F4B0B"/>
    <w:rsid w:val="00201FB0"/>
    <w:rsid w:val="002117DE"/>
    <w:rsid w:val="00213B86"/>
    <w:rsid w:val="00216E7B"/>
    <w:rsid w:val="00231815"/>
    <w:rsid w:val="00234C52"/>
    <w:rsid w:val="0024081D"/>
    <w:rsid w:val="0025739D"/>
    <w:rsid w:val="002765A7"/>
    <w:rsid w:val="00281ED0"/>
    <w:rsid w:val="00284720"/>
    <w:rsid w:val="0029401D"/>
    <w:rsid w:val="002A0452"/>
    <w:rsid w:val="002A4687"/>
    <w:rsid w:val="002B19B9"/>
    <w:rsid w:val="002B37B9"/>
    <w:rsid w:val="002C1815"/>
    <w:rsid w:val="002C71A8"/>
    <w:rsid w:val="002D608A"/>
    <w:rsid w:val="002F0465"/>
    <w:rsid w:val="003078BB"/>
    <w:rsid w:val="00307BD8"/>
    <w:rsid w:val="00307C67"/>
    <w:rsid w:val="00310EF7"/>
    <w:rsid w:val="00314A77"/>
    <w:rsid w:val="00322067"/>
    <w:rsid w:val="003224FC"/>
    <w:rsid w:val="003228EC"/>
    <w:rsid w:val="00341AA9"/>
    <w:rsid w:val="00343BC5"/>
    <w:rsid w:val="00363CFB"/>
    <w:rsid w:val="003679DF"/>
    <w:rsid w:val="003B2FFC"/>
    <w:rsid w:val="003B6FA7"/>
    <w:rsid w:val="003C5DF1"/>
    <w:rsid w:val="003C6ABE"/>
    <w:rsid w:val="003D262E"/>
    <w:rsid w:val="003E53DE"/>
    <w:rsid w:val="003E5EEF"/>
    <w:rsid w:val="003F28C0"/>
    <w:rsid w:val="00407135"/>
    <w:rsid w:val="00407DA3"/>
    <w:rsid w:val="00412462"/>
    <w:rsid w:val="004168C1"/>
    <w:rsid w:val="004249DF"/>
    <w:rsid w:val="004406C8"/>
    <w:rsid w:val="00447FBE"/>
    <w:rsid w:val="004660F7"/>
    <w:rsid w:val="0047311E"/>
    <w:rsid w:val="00473CC7"/>
    <w:rsid w:val="004804E5"/>
    <w:rsid w:val="004A1D4A"/>
    <w:rsid w:val="004A2ED0"/>
    <w:rsid w:val="004A7692"/>
    <w:rsid w:val="004C219C"/>
    <w:rsid w:val="004C5D45"/>
    <w:rsid w:val="004C6F01"/>
    <w:rsid w:val="004D0E4C"/>
    <w:rsid w:val="004D1779"/>
    <w:rsid w:val="004E515E"/>
    <w:rsid w:val="004F69F2"/>
    <w:rsid w:val="0050438A"/>
    <w:rsid w:val="0053710C"/>
    <w:rsid w:val="00554CCE"/>
    <w:rsid w:val="00563814"/>
    <w:rsid w:val="0056717A"/>
    <w:rsid w:val="00570163"/>
    <w:rsid w:val="0057373F"/>
    <w:rsid w:val="00580555"/>
    <w:rsid w:val="005A56D4"/>
    <w:rsid w:val="005A752F"/>
    <w:rsid w:val="005B5C3E"/>
    <w:rsid w:val="005C2A08"/>
    <w:rsid w:val="005C476F"/>
    <w:rsid w:val="005C4E64"/>
    <w:rsid w:val="005E1521"/>
    <w:rsid w:val="005F74D9"/>
    <w:rsid w:val="00607DB4"/>
    <w:rsid w:val="006123D6"/>
    <w:rsid w:val="00614C35"/>
    <w:rsid w:val="00627E5E"/>
    <w:rsid w:val="00631597"/>
    <w:rsid w:val="00632448"/>
    <w:rsid w:val="00636948"/>
    <w:rsid w:val="00643BB4"/>
    <w:rsid w:val="0067119C"/>
    <w:rsid w:val="00677A12"/>
    <w:rsid w:val="006822E7"/>
    <w:rsid w:val="00696967"/>
    <w:rsid w:val="006A4A2D"/>
    <w:rsid w:val="006B3277"/>
    <w:rsid w:val="006B3B43"/>
    <w:rsid w:val="006C02B0"/>
    <w:rsid w:val="006C305D"/>
    <w:rsid w:val="006E11EC"/>
    <w:rsid w:val="006E4CB3"/>
    <w:rsid w:val="006F6D7A"/>
    <w:rsid w:val="0070606C"/>
    <w:rsid w:val="00711DBC"/>
    <w:rsid w:val="0071549B"/>
    <w:rsid w:val="0072208E"/>
    <w:rsid w:val="00734842"/>
    <w:rsid w:val="00735C25"/>
    <w:rsid w:val="00741B19"/>
    <w:rsid w:val="00770C8B"/>
    <w:rsid w:val="007764D0"/>
    <w:rsid w:val="00787BD2"/>
    <w:rsid w:val="00796741"/>
    <w:rsid w:val="007A5B19"/>
    <w:rsid w:val="007E311E"/>
    <w:rsid w:val="007E75C0"/>
    <w:rsid w:val="007F7550"/>
    <w:rsid w:val="0080337C"/>
    <w:rsid w:val="00807845"/>
    <w:rsid w:val="00826C23"/>
    <w:rsid w:val="008429BF"/>
    <w:rsid w:val="008675EF"/>
    <w:rsid w:val="00867F40"/>
    <w:rsid w:val="00874D4C"/>
    <w:rsid w:val="00891328"/>
    <w:rsid w:val="00891584"/>
    <w:rsid w:val="008A1306"/>
    <w:rsid w:val="008A21A2"/>
    <w:rsid w:val="008B3994"/>
    <w:rsid w:val="008C1DC4"/>
    <w:rsid w:val="008C44DF"/>
    <w:rsid w:val="008C67CF"/>
    <w:rsid w:val="008C7975"/>
    <w:rsid w:val="008D03CC"/>
    <w:rsid w:val="008D378A"/>
    <w:rsid w:val="008E13EC"/>
    <w:rsid w:val="008E3C80"/>
    <w:rsid w:val="008E4297"/>
    <w:rsid w:val="0092372C"/>
    <w:rsid w:val="00945678"/>
    <w:rsid w:val="0094744C"/>
    <w:rsid w:val="00957E83"/>
    <w:rsid w:val="009630DA"/>
    <w:rsid w:val="0097700A"/>
    <w:rsid w:val="009829E8"/>
    <w:rsid w:val="009F58AD"/>
    <w:rsid w:val="00A03584"/>
    <w:rsid w:val="00A14E7D"/>
    <w:rsid w:val="00A212B3"/>
    <w:rsid w:val="00A4095E"/>
    <w:rsid w:val="00A459B0"/>
    <w:rsid w:val="00A50024"/>
    <w:rsid w:val="00A5196B"/>
    <w:rsid w:val="00A63094"/>
    <w:rsid w:val="00A703FD"/>
    <w:rsid w:val="00A7721C"/>
    <w:rsid w:val="00A82EFF"/>
    <w:rsid w:val="00A84985"/>
    <w:rsid w:val="00A873B0"/>
    <w:rsid w:val="00A90BEF"/>
    <w:rsid w:val="00A9485F"/>
    <w:rsid w:val="00AA6905"/>
    <w:rsid w:val="00AC0218"/>
    <w:rsid w:val="00AC55A4"/>
    <w:rsid w:val="00AD0103"/>
    <w:rsid w:val="00AD7799"/>
    <w:rsid w:val="00AE2244"/>
    <w:rsid w:val="00AE5CA6"/>
    <w:rsid w:val="00AF5993"/>
    <w:rsid w:val="00B1125E"/>
    <w:rsid w:val="00B227C7"/>
    <w:rsid w:val="00B260C7"/>
    <w:rsid w:val="00B45739"/>
    <w:rsid w:val="00B57241"/>
    <w:rsid w:val="00B6075C"/>
    <w:rsid w:val="00B613D2"/>
    <w:rsid w:val="00B646A5"/>
    <w:rsid w:val="00B74A29"/>
    <w:rsid w:val="00B7673F"/>
    <w:rsid w:val="00B86526"/>
    <w:rsid w:val="00BA1482"/>
    <w:rsid w:val="00BA4D52"/>
    <w:rsid w:val="00BB0419"/>
    <w:rsid w:val="00BB1705"/>
    <w:rsid w:val="00BC4356"/>
    <w:rsid w:val="00BD149A"/>
    <w:rsid w:val="00BD1DD4"/>
    <w:rsid w:val="00BF1425"/>
    <w:rsid w:val="00BF371E"/>
    <w:rsid w:val="00C06172"/>
    <w:rsid w:val="00C117C8"/>
    <w:rsid w:val="00C24DF1"/>
    <w:rsid w:val="00C6101D"/>
    <w:rsid w:val="00C74C73"/>
    <w:rsid w:val="00C77B57"/>
    <w:rsid w:val="00C811AC"/>
    <w:rsid w:val="00C82C4A"/>
    <w:rsid w:val="00C91C25"/>
    <w:rsid w:val="00C9518A"/>
    <w:rsid w:val="00CA46E3"/>
    <w:rsid w:val="00CA5E43"/>
    <w:rsid w:val="00CD014B"/>
    <w:rsid w:val="00CD4682"/>
    <w:rsid w:val="00CD5BC7"/>
    <w:rsid w:val="00CE4382"/>
    <w:rsid w:val="00CF0001"/>
    <w:rsid w:val="00CF09FF"/>
    <w:rsid w:val="00CF3B41"/>
    <w:rsid w:val="00CF3E95"/>
    <w:rsid w:val="00D1135D"/>
    <w:rsid w:val="00D12698"/>
    <w:rsid w:val="00D34E29"/>
    <w:rsid w:val="00D53419"/>
    <w:rsid w:val="00D55949"/>
    <w:rsid w:val="00D64D67"/>
    <w:rsid w:val="00D763EC"/>
    <w:rsid w:val="00D811AA"/>
    <w:rsid w:val="00D83A67"/>
    <w:rsid w:val="00D851C3"/>
    <w:rsid w:val="00DA34BB"/>
    <w:rsid w:val="00DA495D"/>
    <w:rsid w:val="00DB05F7"/>
    <w:rsid w:val="00DC7F1C"/>
    <w:rsid w:val="00DE5C67"/>
    <w:rsid w:val="00DF09F9"/>
    <w:rsid w:val="00DF0CA5"/>
    <w:rsid w:val="00DF4078"/>
    <w:rsid w:val="00DF5D3E"/>
    <w:rsid w:val="00DF6FD5"/>
    <w:rsid w:val="00DF709B"/>
    <w:rsid w:val="00DF779B"/>
    <w:rsid w:val="00E03E23"/>
    <w:rsid w:val="00E12A37"/>
    <w:rsid w:val="00E15106"/>
    <w:rsid w:val="00E153B8"/>
    <w:rsid w:val="00E231CF"/>
    <w:rsid w:val="00E25D00"/>
    <w:rsid w:val="00E34364"/>
    <w:rsid w:val="00E42309"/>
    <w:rsid w:val="00E605E9"/>
    <w:rsid w:val="00E66AEB"/>
    <w:rsid w:val="00E77BA3"/>
    <w:rsid w:val="00E84C4E"/>
    <w:rsid w:val="00E86786"/>
    <w:rsid w:val="00E95E3E"/>
    <w:rsid w:val="00EC4070"/>
    <w:rsid w:val="00EC4DA1"/>
    <w:rsid w:val="00EC6913"/>
    <w:rsid w:val="00F02842"/>
    <w:rsid w:val="00F111B6"/>
    <w:rsid w:val="00F114C0"/>
    <w:rsid w:val="00F20A02"/>
    <w:rsid w:val="00F66633"/>
    <w:rsid w:val="00F66B28"/>
    <w:rsid w:val="00F66D4F"/>
    <w:rsid w:val="00F725FC"/>
    <w:rsid w:val="00F86C5A"/>
    <w:rsid w:val="00F93507"/>
    <w:rsid w:val="00FA0BBA"/>
    <w:rsid w:val="00FA0D00"/>
    <w:rsid w:val="00FA4B22"/>
    <w:rsid w:val="00FA5240"/>
    <w:rsid w:val="00FB020F"/>
    <w:rsid w:val="00FB71EA"/>
    <w:rsid w:val="00FC7593"/>
    <w:rsid w:val="00FD4677"/>
    <w:rsid w:val="00FD6E30"/>
    <w:rsid w:val="00FE4764"/>
    <w:rsid w:val="00FF0A28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 fill="f" fillcolor="white" strokecolor="blue">
      <v:fill color="white" on="f"/>
      <v:stroke color="blue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55F50"/>
  <w15:docId w15:val="{E10B0D13-53DE-446E-A48C-41AC93F8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Pr>
      <w:rFonts w:ascii="ＨＧｺﾞｼｯｸE-PRO" w:eastAsia="ＨＧｺﾞｼｯｸE-PRO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7">
    <w:name w:val="Closing"/>
    <w:basedOn w:val="a"/>
    <w:semiHidden/>
    <w:pPr>
      <w:jc w:val="right"/>
    </w:pPr>
    <w:rPr>
      <w:rFonts w:ascii="ＭＳ 明朝" w:hAnsi="Times New Roman"/>
      <w:spacing w:val="-1"/>
      <w:kern w:val="0"/>
      <w:szCs w:val="21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Salutation"/>
    <w:basedOn w:val="a"/>
    <w:next w:val="a"/>
    <w:semiHidden/>
    <w:rPr>
      <w:rFonts w:ascii="ＭＳ 明朝" w:hAnsi="Times New Roman"/>
      <w:spacing w:val="-1"/>
      <w:kern w:val="0"/>
      <w:szCs w:val="21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"/>
    <w:basedOn w:val="a"/>
    <w:semiHidden/>
    <w:rPr>
      <w:rFonts w:ascii="ＭＳ Ｐゴシック" w:eastAsia="ＭＳ Ｐゴシック" w:hAnsi="ＭＳ Ｐ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E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E438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rsid w:val="00E77BA3"/>
    <w:pPr>
      <w:jc w:val="center"/>
    </w:pPr>
    <w:rPr>
      <w:rFonts w:ascii="ＭＳ Ｐゴシック" w:eastAsia="ＭＳ Ｐゴシック" w:hAnsi="ＭＳ Ｐゴシック"/>
    </w:rPr>
  </w:style>
  <w:style w:type="character" w:customStyle="1" w:styleId="st1">
    <w:name w:val="st1"/>
    <w:basedOn w:val="a0"/>
    <w:rsid w:val="00E77BA3"/>
  </w:style>
  <w:style w:type="table" w:styleId="af">
    <w:name w:val="Table Grid"/>
    <w:basedOn w:val="a1"/>
    <w:rsid w:val="00E77B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C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2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ji@oste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ma@ostec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stec.or.jp/ostec_wp/pdf/privacy.pdf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燃料電池移動体に関する講演会</vt:lpstr>
      <vt:lpstr>燃料電池移動体に関する講演会</vt:lpstr>
    </vt:vector>
  </TitlesOfParts>
  <Company>OSTEC</Company>
  <LinksUpToDate>false</LinksUpToDate>
  <CharactersWithSpaces>2382</CharactersWithSpaces>
  <SharedDoc>false</SharedDoc>
  <HLinks>
    <vt:vector size="6" baseType="variant">
      <vt:variant>
        <vt:i4>2687006</vt:i4>
      </vt:variant>
      <vt:variant>
        <vt:i4>0</vt:i4>
      </vt:variant>
      <vt:variant>
        <vt:i4>0</vt:i4>
      </vt:variant>
      <vt:variant>
        <vt:i4>5</vt:i4>
      </vt:variant>
      <vt:variant>
        <vt:lpwstr>mailto:m.ohara@ostec.or.jp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燃料電池移動体に関する講演会</dc:title>
  <dc:creator>技術・情報振興部</dc:creator>
  <cp:lastModifiedBy>愛衣 鈴木</cp:lastModifiedBy>
  <cp:revision>131</cp:revision>
  <cp:lastPrinted>2021-01-06T07:20:00Z</cp:lastPrinted>
  <dcterms:created xsi:type="dcterms:W3CDTF">2017-11-02T06:42:00Z</dcterms:created>
  <dcterms:modified xsi:type="dcterms:W3CDTF">2025-11-11T01:27:00Z</dcterms:modified>
</cp:coreProperties>
</file>